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31FC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3FCA669F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07A765C0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12023CEE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380DC8D1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6EECA510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211789D3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21FCB2E5" w14:textId="77777777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</w:p>
    <w:p w14:paraId="04F514CB" w14:textId="77777777" w:rsidR="002B3FE3" w:rsidRPr="002B3FE3" w:rsidRDefault="002B3FE3" w:rsidP="002B3FE3">
      <w:pPr>
        <w:pStyle w:val="berschrift1"/>
        <w:rPr>
          <w:rFonts w:ascii="Times New Roman" w:hAnsi="Times New Roman"/>
          <w:sz w:val="96"/>
          <w:szCs w:val="96"/>
        </w:rPr>
      </w:pPr>
      <w:r w:rsidRPr="002B3FE3">
        <w:rPr>
          <w:sz w:val="96"/>
          <w:szCs w:val="96"/>
        </w:rPr>
        <w:t>Social competences</w:t>
      </w:r>
    </w:p>
    <w:p w14:paraId="7287CD98" w14:textId="1F0F1DF3" w:rsidR="002B3FE3" w:rsidRDefault="002B3FE3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>
        <w:rPr>
          <w:b/>
          <w:caps/>
          <w:color w:val="1F497D" w:themeColor="text2"/>
          <w:sz w:val="38"/>
          <w:szCs w:val="38"/>
          <w:lang w:val="en-US"/>
        </w:rPr>
        <w:br w:type="page"/>
      </w:r>
      <w:r>
        <w:rPr>
          <w:noProof/>
          <w:position w:val="-240"/>
        </w:rPr>
        <w:drawing>
          <wp:anchor distT="0" distB="0" distL="114300" distR="114300" simplePos="0" relativeHeight="251665408" behindDoc="0" locked="1" layoutInCell="1" allowOverlap="1" wp14:anchorId="4EB3EFCF" wp14:editId="20334871">
            <wp:simplePos x="0" y="0"/>
            <wp:positionH relativeFrom="page">
              <wp:posOffset>-33655</wp:posOffset>
            </wp:positionH>
            <wp:positionV relativeFrom="page">
              <wp:posOffset>33020</wp:posOffset>
            </wp:positionV>
            <wp:extent cx="7562850" cy="1695450"/>
            <wp:effectExtent l="0" t="0" r="0" b="0"/>
            <wp:wrapNone/>
            <wp:docPr id="2" name="Logo_F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37D50" w14:textId="064DD241" w:rsidR="00321DBD" w:rsidRPr="0056468A" w:rsidRDefault="00A80702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lastRenderedPageBreak/>
        <w:t>Kom</w:t>
      </w:r>
      <w:r w:rsidR="00EA5722" w:rsidRPr="0056468A">
        <w:rPr>
          <w:b/>
          <w:caps/>
          <w:color w:val="1F497D" w:themeColor="text2"/>
          <w:sz w:val="38"/>
          <w:szCs w:val="38"/>
          <w:lang w:val="en-US"/>
        </w:rPr>
        <w:t>1</w:t>
      </w:r>
      <w:r w:rsidR="00EA5722"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The Ambiguous WhatsApp Message</w:t>
      </w:r>
    </w:p>
    <w:p w14:paraId="28FB1592" w14:textId="77777777" w:rsidR="00321DBD" w:rsidRPr="0056468A" w:rsidRDefault="00321DBD" w:rsidP="00321DBD">
      <w:pPr>
        <w:rPr>
          <w:rFonts w:cs="Arial"/>
          <w:szCs w:val="20"/>
          <w:lang w:val="en-US"/>
        </w:rPr>
      </w:pPr>
      <w:r w:rsidRPr="0056468A">
        <w:rPr>
          <w:iCs/>
          <w:caps/>
          <w:szCs w:val="20"/>
          <w:lang w:val="en-US"/>
        </w:rPr>
        <w:t>(5</w:t>
      </w:r>
      <w:r w:rsidR="009307C5" w:rsidRPr="0056468A">
        <w:rPr>
          <w:iCs/>
          <w:caps/>
          <w:szCs w:val="20"/>
          <w:lang w:val="en-US"/>
        </w:rPr>
        <w:t xml:space="preserve"> min</w:t>
      </w:r>
      <w:r w:rsidRPr="0056468A">
        <w:rPr>
          <w:iCs/>
          <w:caps/>
          <w:szCs w:val="20"/>
          <w:lang w:val="en-US"/>
        </w:rPr>
        <w:t>)</w:t>
      </w:r>
    </w:p>
    <w:p w14:paraId="43773BA9" w14:textId="77777777" w:rsidR="00321DBD" w:rsidRPr="0056468A" w:rsidRDefault="00321DBD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50389005" w14:textId="54065EB7" w:rsidR="00185620" w:rsidRPr="0056468A" w:rsidRDefault="0056468A" w:rsidP="00321DBD">
      <w:pPr>
        <w:spacing w:line="240" w:lineRule="auto"/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t>What is problematic about the communication in Lukas’s message?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21DBD" w:rsidRPr="00151356" w14:paraId="238E17CF" w14:textId="77777777" w:rsidTr="00A80702">
        <w:tc>
          <w:tcPr>
            <w:tcW w:w="9062" w:type="dxa"/>
          </w:tcPr>
          <w:p w14:paraId="24F9F08D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727EDE88" w14:textId="77777777" w:rsidTr="00A80702">
        <w:tc>
          <w:tcPr>
            <w:tcW w:w="9062" w:type="dxa"/>
          </w:tcPr>
          <w:p w14:paraId="1D3417B9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D40B101" w14:textId="77777777" w:rsidTr="00A80702">
        <w:tc>
          <w:tcPr>
            <w:tcW w:w="9062" w:type="dxa"/>
          </w:tcPr>
          <w:p w14:paraId="082C0ECE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573BF01" w14:textId="77777777" w:rsidTr="00A80702">
        <w:tc>
          <w:tcPr>
            <w:tcW w:w="9062" w:type="dxa"/>
          </w:tcPr>
          <w:p w14:paraId="55D347BB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38B77ED1" w14:textId="77777777" w:rsidTr="00A80702">
        <w:tc>
          <w:tcPr>
            <w:tcW w:w="9062" w:type="dxa"/>
          </w:tcPr>
          <w:p w14:paraId="64735CAF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6DB89FB" w14:textId="77777777" w:rsidTr="00A80702">
        <w:tc>
          <w:tcPr>
            <w:tcW w:w="9062" w:type="dxa"/>
          </w:tcPr>
          <w:p w14:paraId="7288D836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FA31F28" w14:textId="77777777" w:rsidTr="00A80702">
        <w:tc>
          <w:tcPr>
            <w:tcW w:w="9062" w:type="dxa"/>
          </w:tcPr>
          <w:p w14:paraId="2F490720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1FCE891" w14:textId="77777777" w:rsidTr="00A80702">
        <w:tc>
          <w:tcPr>
            <w:tcW w:w="9062" w:type="dxa"/>
          </w:tcPr>
          <w:p w14:paraId="4FEF14C7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44C6A9D" w14:textId="77777777" w:rsidTr="00A80702">
        <w:tc>
          <w:tcPr>
            <w:tcW w:w="9062" w:type="dxa"/>
          </w:tcPr>
          <w:p w14:paraId="7E72C715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C3D1030" w14:textId="77777777" w:rsidTr="00A80702">
        <w:tc>
          <w:tcPr>
            <w:tcW w:w="9062" w:type="dxa"/>
          </w:tcPr>
          <w:p w14:paraId="52A2D7C9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DA2D6EE" w14:textId="4831C3DC" w:rsidR="00EA5722" w:rsidRPr="0056468A" w:rsidRDefault="0056468A" w:rsidP="00EA5722">
      <w:pPr>
        <w:tabs>
          <w:tab w:val="left" w:pos="1455"/>
        </w:tabs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t>Why do Salima and Lena respond so differently to Lukas’s message?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21DBD" w:rsidRPr="00151356" w14:paraId="179B24F7" w14:textId="77777777" w:rsidTr="00A80702">
        <w:tc>
          <w:tcPr>
            <w:tcW w:w="9062" w:type="dxa"/>
          </w:tcPr>
          <w:p w14:paraId="4B1C4BF7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C721943" w14:textId="77777777" w:rsidTr="00A80702">
        <w:tc>
          <w:tcPr>
            <w:tcW w:w="9062" w:type="dxa"/>
          </w:tcPr>
          <w:p w14:paraId="35E5D03A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0139939" w14:textId="77777777" w:rsidTr="00A80702">
        <w:tc>
          <w:tcPr>
            <w:tcW w:w="9062" w:type="dxa"/>
          </w:tcPr>
          <w:p w14:paraId="503FF129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A1D83CE" w14:textId="77777777" w:rsidTr="00A80702">
        <w:tc>
          <w:tcPr>
            <w:tcW w:w="9062" w:type="dxa"/>
          </w:tcPr>
          <w:p w14:paraId="4AE9E5B1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6C197599" w14:textId="77777777" w:rsidTr="00A80702">
        <w:tc>
          <w:tcPr>
            <w:tcW w:w="9062" w:type="dxa"/>
          </w:tcPr>
          <w:p w14:paraId="29563AC6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287898F" w14:textId="77777777" w:rsidTr="00A80702">
        <w:tc>
          <w:tcPr>
            <w:tcW w:w="9062" w:type="dxa"/>
          </w:tcPr>
          <w:p w14:paraId="27C16D36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0E76AD0D" w14:textId="77777777" w:rsidTr="00A80702">
        <w:tc>
          <w:tcPr>
            <w:tcW w:w="9062" w:type="dxa"/>
          </w:tcPr>
          <w:p w14:paraId="64B4FDBA" w14:textId="77777777" w:rsidR="00321DBD" w:rsidRPr="0056468A" w:rsidRDefault="00321DBD" w:rsidP="00A80702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2B4752CA" w14:textId="77777777" w:rsidTr="00A80702">
        <w:tc>
          <w:tcPr>
            <w:tcW w:w="9062" w:type="dxa"/>
          </w:tcPr>
          <w:p w14:paraId="79D99573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31617BB1" w14:textId="77777777" w:rsidTr="00A80702">
        <w:tc>
          <w:tcPr>
            <w:tcW w:w="9062" w:type="dxa"/>
          </w:tcPr>
          <w:p w14:paraId="6A3FEC84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4EBA1AA2" w14:textId="77777777" w:rsidTr="00A80702">
        <w:tc>
          <w:tcPr>
            <w:tcW w:w="9062" w:type="dxa"/>
          </w:tcPr>
          <w:p w14:paraId="03D2F2D2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321DBD" w:rsidRPr="00151356" w14:paraId="191E3AA9" w14:textId="77777777" w:rsidTr="00A80702">
        <w:tc>
          <w:tcPr>
            <w:tcW w:w="9062" w:type="dxa"/>
          </w:tcPr>
          <w:p w14:paraId="549CA978" w14:textId="77777777" w:rsidR="00321DBD" w:rsidRPr="0056468A" w:rsidRDefault="00321DBD" w:rsidP="00321DBD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37BD259C" w14:textId="77777777" w:rsidR="00321DBD" w:rsidRPr="0056468A" w:rsidRDefault="00321DBD" w:rsidP="00EA5722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</w:p>
    <w:p w14:paraId="6E589EB2" w14:textId="2D84648C" w:rsidR="0025671A" w:rsidRPr="0056468A" w:rsidRDefault="0025671A">
      <w:pPr>
        <w:spacing w:line="240" w:lineRule="auto"/>
        <w:rPr>
          <w:rFonts w:cs="Arial"/>
          <w:szCs w:val="22"/>
          <w:lang w:val="en-US"/>
        </w:rPr>
      </w:pPr>
      <w:r w:rsidRPr="0056468A">
        <w:rPr>
          <w:rFonts w:cs="Arial"/>
          <w:szCs w:val="22"/>
          <w:lang w:val="en-US"/>
        </w:rPr>
        <w:br w:type="page"/>
      </w:r>
    </w:p>
    <w:p w14:paraId="2E3D2FC5" w14:textId="158CEA96" w:rsidR="0025671A" w:rsidRPr="0056468A" w:rsidRDefault="0025671A" w:rsidP="0025671A">
      <w:pPr>
        <w:spacing w:line="240" w:lineRule="auto"/>
        <w:rPr>
          <w:rFonts w:cs="Arial"/>
          <w:szCs w:val="22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lastRenderedPageBreak/>
        <w:t>Kom2</w:t>
      </w:r>
      <w:r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Lena Is Angry with Lukas</w:t>
      </w:r>
      <w:r w:rsidRPr="0056468A">
        <w:rPr>
          <w:b/>
          <w:caps/>
          <w:sz w:val="38"/>
          <w:szCs w:val="38"/>
          <w:lang w:val="en-US"/>
        </w:rPr>
        <w:t xml:space="preserve">     </w:t>
      </w:r>
    </w:p>
    <w:p w14:paraId="7C5E5ED9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4B699335" w14:textId="548417B4" w:rsidR="0025671A" w:rsidRPr="005052B2" w:rsidRDefault="0056468A" w:rsidP="0025671A">
      <w:pPr>
        <w:rPr>
          <w:iCs/>
          <w:szCs w:val="20"/>
        </w:rPr>
      </w:pPr>
      <w:r w:rsidRPr="0056468A">
        <w:rPr>
          <w:iCs/>
          <w:szCs w:val="20"/>
          <w:lang w:val="en-US"/>
        </w:rPr>
        <w:t>Consider the example of Lena and Lukas and speculate on why Lena interpreted Lukas’s message</w:t>
      </w:r>
      <w:proofErr w:type="gramStart"/>
      <w:r w:rsidRPr="0056468A">
        <w:rPr>
          <w:iCs/>
          <w:szCs w:val="20"/>
          <w:lang w:val="en-US"/>
        </w:rPr>
        <w:t>—‘</w:t>
      </w:r>
      <w:proofErr w:type="gramEnd"/>
      <w:r w:rsidRPr="0056468A">
        <w:rPr>
          <w:iCs/>
          <w:szCs w:val="20"/>
          <w:lang w:val="en-US"/>
        </w:rPr>
        <w:t>Well, you certainly took your time!’—in this particular way and not differently.</w:t>
      </w:r>
      <w:r w:rsidR="0025671A" w:rsidRPr="0056468A">
        <w:rPr>
          <w:iCs/>
          <w:szCs w:val="20"/>
          <w:lang w:val="en-US"/>
        </w:rPr>
        <w:br/>
      </w:r>
      <w:r w:rsidR="0025671A">
        <w:rPr>
          <w:iCs/>
          <w:szCs w:val="20"/>
        </w:rPr>
        <w:t>(10 MIN)</w:t>
      </w:r>
      <w:r w:rsidR="0025671A" w:rsidRPr="005052B2">
        <w:rPr>
          <w:iCs/>
          <w:szCs w:val="20"/>
        </w:rPr>
        <w:t xml:space="preserve"> </w:t>
      </w:r>
    </w:p>
    <w:p w14:paraId="2C413325" w14:textId="77777777" w:rsidR="0025671A" w:rsidRPr="005052B2" w:rsidRDefault="0025671A" w:rsidP="0025671A">
      <w:pPr>
        <w:rPr>
          <w:rFonts w:cs="Arial"/>
          <w:szCs w:val="22"/>
        </w:rPr>
      </w:pPr>
    </w:p>
    <w:tbl>
      <w:tblPr>
        <w:tblStyle w:val="Tabellenraste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5052B2" w14:paraId="16C26431" w14:textId="77777777" w:rsidTr="000B03CE">
        <w:tc>
          <w:tcPr>
            <w:tcW w:w="9062" w:type="dxa"/>
          </w:tcPr>
          <w:p w14:paraId="5C53D294" w14:textId="77777777" w:rsidR="0025671A" w:rsidRPr="005052B2" w:rsidRDefault="0025671A" w:rsidP="000B03CE">
            <w:pPr>
              <w:rPr>
                <w:b/>
                <w:caps/>
                <w:sz w:val="16"/>
                <w:szCs w:val="16"/>
              </w:rPr>
            </w:pPr>
          </w:p>
        </w:tc>
      </w:tr>
      <w:tr w:rsidR="0025671A" w:rsidRPr="005052B2" w14:paraId="6881A375" w14:textId="77777777" w:rsidTr="000B03CE">
        <w:tc>
          <w:tcPr>
            <w:tcW w:w="9062" w:type="dxa"/>
          </w:tcPr>
          <w:p w14:paraId="3A8A58E9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587EEEC0" w14:textId="77777777" w:rsidTr="000B03CE">
        <w:tc>
          <w:tcPr>
            <w:tcW w:w="9062" w:type="dxa"/>
          </w:tcPr>
          <w:p w14:paraId="50689DE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CBC16AF" w14:textId="77777777" w:rsidTr="000B03CE">
        <w:tc>
          <w:tcPr>
            <w:tcW w:w="9062" w:type="dxa"/>
          </w:tcPr>
          <w:p w14:paraId="189A264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FC7CC3" w14:textId="77777777" w:rsidTr="000B03CE">
        <w:tc>
          <w:tcPr>
            <w:tcW w:w="9062" w:type="dxa"/>
          </w:tcPr>
          <w:p w14:paraId="06BF390E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0931E15" w14:textId="77777777" w:rsidTr="000B03CE">
        <w:tc>
          <w:tcPr>
            <w:tcW w:w="9062" w:type="dxa"/>
          </w:tcPr>
          <w:p w14:paraId="214B4B4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4F2016E" w14:textId="77777777" w:rsidTr="000B03CE">
        <w:tc>
          <w:tcPr>
            <w:tcW w:w="9062" w:type="dxa"/>
          </w:tcPr>
          <w:p w14:paraId="06F5F62E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5A25429" w14:textId="77777777" w:rsidTr="000B03CE">
        <w:tc>
          <w:tcPr>
            <w:tcW w:w="9062" w:type="dxa"/>
          </w:tcPr>
          <w:p w14:paraId="732D8DB5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42CAD1A" w14:textId="77777777" w:rsidTr="000B03CE">
        <w:tc>
          <w:tcPr>
            <w:tcW w:w="9062" w:type="dxa"/>
          </w:tcPr>
          <w:p w14:paraId="2F83890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7DFFA4E" w14:textId="77777777" w:rsidTr="000B03CE">
        <w:tc>
          <w:tcPr>
            <w:tcW w:w="9062" w:type="dxa"/>
          </w:tcPr>
          <w:p w14:paraId="20F9BD4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7740131" w14:textId="77777777" w:rsidTr="000B03CE">
        <w:tc>
          <w:tcPr>
            <w:tcW w:w="9062" w:type="dxa"/>
          </w:tcPr>
          <w:p w14:paraId="5692592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36A85E" w14:textId="77777777" w:rsidTr="000B03CE">
        <w:tc>
          <w:tcPr>
            <w:tcW w:w="9062" w:type="dxa"/>
          </w:tcPr>
          <w:p w14:paraId="485E9994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227E27B" w14:textId="77777777" w:rsidTr="000B03CE">
        <w:tc>
          <w:tcPr>
            <w:tcW w:w="9062" w:type="dxa"/>
          </w:tcPr>
          <w:p w14:paraId="7BE603AC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DB9E4F0" w14:textId="77777777" w:rsidTr="000B03CE">
        <w:tc>
          <w:tcPr>
            <w:tcW w:w="9062" w:type="dxa"/>
          </w:tcPr>
          <w:p w14:paraId="0F287269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6944334" w14:textId="77777777" w:rsidTr="000B03CE">
        <w:tc>
          <w:tcPr>
            <w:tcW w:w="9062" w:type="dxa"/>
          </w:tcPr>
          <w:p w14:paraId="7F9086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FDCFB39" w14:textId="77777777" w:rsidTr="000B03CE">
        <w:tc>
          <w:tcPr>
            <w:tcW w:w="9062" w:type="dxa"/>
          </w:tcPr>
          <w:p w14:paraId="60E3025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0A2D02B" w14:textId="77777777" w:rsidTr="000B03CE">
        <w:tc>
          <w:tcPr>
            <w:tcW w:w="9062" w:type="dxa"/>
          </w:tcPr>
          <w:p w14:paraId="5B9EA81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5E3BEC9" w14:textId="77777777" w:rsidTr="000B03CE">
        <w:tc>
          <w:tcPr>
            <w:tcW w:w="9062" w:type="dxa"/>
          </w:tcPr>
          <w:p w14:paraId="3118F7B6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</w:tbl>
    <w:p w14:paraId="2D1AEB4E" w14:textId="77777777" w:rsidR="0025671A" w:rsidRPr="005052B2" w:rsidRDefault="0025671A" w:rsidP="0025671A">
      <w:pPr>
        <w:rPr>
          <w:rFonts w:cs="Arial"/>
          <w:szCs w:val="22"/>
        </w:rPr>
      </w:pPr>
    </w:p>
    <w:p w14:paraId="7CC1D158" w14:textId="77777777" w:rsidR="0025671A" w:rsidRDefault="0025671A" w:rsidP="0025671A">
      <w:pPr>
        <w:spacing w:line="240" w:lineRule="auto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br w:type="page"/>
      </w:r>
    </w:p>
    <w:p w14:paraId="32891E25" w14:textId="5834AE11" w:rsidR="0025671A" w:rsidRPr="00151356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151356">
        <w:rPr>
          <w:b/>
          <w:caps/>
          <w:color w:val="1F497D" w:themeColor="text2"/>
          <w:sz w:val="38"/>
          <w:szCs w:val="38"/>
          <w:lang w:val="en-US"/>
        </w:rPr>
        <w:lastRenderedPageBreak/>
        <w:t>Kom3</w:t>
      </w:r>
      <w:r w:rsidRPr="00151356">
        <w:rPr>
          <w:b/>
          <w:caps/>
          <w:sz w:val="38"/>
          <w:szCs w:val="38"/>
          <w:lang w:val="en-US"/>
        </w:rPr>
        <w:t xml:space="preserve">: </w:t>
      </w:r>
      <w:r w:rsidR="0056468A" w:rsidRPr="00151356">
        <w:rPr>
          <w:b/>
          <w:caps/>
          <w:sz w:val="38"/>
          <w:szCs w:val="38"/>
          <w:lang w:val="en-US"/>
        </w:rPr>
        <w:t>Resolving Misunderstandings</w:t>
      </w:r>
    </w:p>
    <w:p w14:paraId="515650F9" w14:textId="77777777" w:rsidR="0025671A" w:rsidRPr="00151356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776D50FF" w14:textId="3477E090" w:rsidR="0025671A" w:rsidRPr="0056468A" w:rsidRDefault="0056468A" w:rsidP="0025671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>How could misunderstandings be resolved?</w:t>
      </w:r>
      <w:r w:rsidR="0025671A" w:rsidRPr="0056468A">
        <w:rPr>
          <w:iCs/>
          <w:szCs w:val="20"/>
          <w:lang w:val="en-US"/>
        </w:rPr>
        <w:br/>
        <w:t>(10 MIN)</w:t>
      </w:r>
    </w:p>
    <w:p w14:paraId="37C94019" w14:textId="77777777" w:rsidR="0025671A" w:rsidRPr="0056468A" w:rsidRDefault="0025671A" w:rsidP="0025671A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25671A" w:rsidRPr="0001568A" w14:paraId="7C614B1D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EACC37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04D48C6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1ACD7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483E3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87BFD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CD7583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6C2DA4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B8B9CC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760996D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EBAF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4BFABC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82EF8D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D0E403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59632C2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C3C63CF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53CDAE6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4A873B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D6C2C9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9F67E8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6108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68E6A6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6E25FD83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427B7DE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699F5B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751FF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757109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223E82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A463567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0094AE7D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62F6A64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5707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CE817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14A8C1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3ED864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BD181B9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627B8CC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38D5934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47EE4F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32325C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6D574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BBA0EA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F89EF57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3F6A7A9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72EE9BC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6DBB4E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5B6F89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6AFB4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E362DDB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4CF774B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9AFD31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094113C3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09FD87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F40F32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9BDCEE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1B8422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26201B8A" w14:textId="77777777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</w:p>
    <w:p w14:paraId="38CD45D0" w14:textId="77777777" w:rsidR="0025671A" w:rsidRDefault="0025671A" w:rsidP="0025671A">
      <w:pPr>
        <w:spacing w:line="240" w:lineRule="auto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br w:type="page"/>
      </w:r>
    </w:p>
    <w:p w14:paraId="35FC1DBF" w14:textId="54A36732" w:rsidR="0025671A" w:rsidRPr="0056468A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56468A">
        <w:rPr>
          <w:b/>
          <w:caps/>
          <w:color w:val="1F497D" w:themeColor="text2"/>
          <w:sz w:val="38"/>
          <w:szCs w:val="38"/>
          <w:lang w:val="en-US"/>
        </w:rPr>
        <w:lastRenderedPageBreak/>
        <w:t>kom4</w:t>
      </w:r>
      <w:r w:rsidRPr="0056468A">
        <w:rPr>
          <w:b/>
          <w:caps/>
          <w:sz w:val="38"/>
          <w:szCs w:val="38"/>
          <w:lang w:val="en-US"/>
        </w:rPr>
        <w:t xml:space="preserve">: </w:t>
      </w:r>
      <w:r w:rsidR="0056468A" w:rsidRPr="0056468A">
        <w:rPr>
          <w:b/>
          <w:caps/>
          <w:sz w:val="38"/>
          <w:szCs w:val="38"/>
          <w:lang w:val="en-US"/>
        </w:rPr>
        <w:t>Lukas in Conversation with Lena</w:t>
      </w:r>
      <w:r w:rsidRPr="0056468A">
        <w:rPr>
          <w:b/>
          <w:caps/>
          <w:sz w:val="38"/>
          <w:szCs w:val="38"/>
          <w:lang w:val="en-US"/>
        </w:rPr>
        <w:t xml:space="preserve"> </w:t>
      </w:r>
    </w:p>
    <w:p w14:paraId="240DF26B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4619B808" w14:textId="77777777" w:rsidR="0025671A" w:rsidRPr="0056468A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63B5D77B" w14:textId="3CA09834" w:rsidR="0025671A" w:rsidRDefault="0056468A" w:rsidP="0025671A">
      <w:pPr>
        <w:rPr>
          <w:iCs/>
          <w:szCs w:val="20"/>
        </w:rPr>
      </w:pPr>
      <w:r w:rsidRPr="0056468A">
        <w:rPr>
          <w:iCs/>
          <w:szCs w:val="20"/>
          <w:lang w:val="en-US"/>
        </w:rPr>
        <w:t xml:space="preserve">Try to take on Lukas’s perspective and attempt to resolve the misunderstanding with Lena. </w:t>
      </w:r>
      <w:proofErr w:type="spellStart"/>
      <w:r w:rsidRPr="0056468A">
        <w:rPr>
          <w:iCs/>
          <w:szCs w:val="20"/>
        </w:rPr>
        <w:t>What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might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the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conversation</w:t>
      </w:r>
      <w:proofErr w:type="spellEnd"/>
      <w:r w:rsidRPr="0056468A">
        <w:rPr>
          <w:iCs/>
          <w:szCs w:val="20"/>
        </w:rPr>
        <w:t xml:space="preserve"> </w:t>
      </w:r>
      <w:proofErr w:type="spellStart"/>
      <w:r w:rsidRPr="0056468A">
        <w:rPr>
          <w:iCs/>
          <w:szCs w:val="20"/>
        </w:rPr>
        <w:t>look</w:t>
      </w:r>
      <w:proofErr w:type="spellEnd"/>
      <w:r w:rsidRPr="0056468A">
        <w:rPr>
          <w:iCs/>
          <w:szCs w:val="20"/>
        </w:rPr>
        <w:t xml:space="preserve"> like?</w:t>
      </w:r>
      <w:r w:rsidR="0025671A">
        <w:rPr>
          <w:iCs/>
          <w:szCs w:val="20"/>
        </w:rPr>
        <w:t xml:space="preserve"> </w:t>
      </w:r>
      <w:r w:rsidR="0025671A">
        <w:rPr>
          <w:iCs/>
          <w:szCs w:val="20"/>
        </w:rPr>
        <w:br/>
        <w:t>(10-15 MIN)</w:t>
      </w:r>
    </w:p>
    <w:p w14:paraId="52187BF3" w14:textId="77777777" w:rsidR="0025671A" w:rsidRPr="005052B2" w:rsidRDefault="0025671A" w:rsidP="0025671A">
      <w:pPr>
        <w:rPr>
          <w:rFonts w:cs="Arial"/>
          <w:szCs w:val="22"/>
        </w:rPr>
      </w:pPr>
    </w:p>
    <w:tbl>
      <w:tblPr>
        <w:tblStyle w:val="Tabellenraster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5052B2" w14:paraId="19197772" w14:textId="77777777" w:rsidTr="000B03CE">
        <w:tc>
          <w:tcPr>
            <w:tcW w:w="9062" w:type="dxa"/>
          </w:tcPr>
          <w:p w14:paraId="1057F332" w14:textId="77777777" w:rsidR="0025671A" w:rsidRPr="005052B2" w:rsidRDefault="0025671A" w:rsidP="000B03CE">
            <w:pPr>
              <w:rPr>
                <w:b/>
                <w:caps/>
                <w:sz w:val="16"/>
                <w:szCs w:val="16"/>
              </w:rPr>
            </w:pPr>
          </w:p>
        </w:tc>
      </w:tr>
      <w:tr w:rsidR="0025671A" w:rsidRPr="005052B2" w14:paraId="2ADABB64" w14:textId="77777777" w:rsidTr="000B03CE">
        <w:tc>
          <w:tcPr>
            <w:tcW w:w="9062" w:type="dxa"/>
          </w:tcPr>
          <w:p w14:paraId="0107FF53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A1C5E30" w14:textId="77777777" w:rsidTr="000B03CE">
        <w:tc>
          <w:tcPr>
            <w:tcW w:w="9062" w:type="dxa"/>
          </w:tcPr>
          <w:p w14:paraId="2453B390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C758BF9" w14:textId="77777777" w:rsidTr="000B03CE">
        <w:tc>
          <w:tcPr>
            <w:tcW w:w="9062" w:type="dxa"/>
          </w:tcPr>
          <w:p w14:paraId="6D56227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E6354BD" w14:textId="77777777" w:rsidTr="000B03CE">
        <w:tc>
          <w:tcPr>
            <w:tcW w:w="9062" w:type="dxa"/>
          </w:tcPr>
          <w:p w14:paraId="6487876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FFD4E70" w14:textId="77777777" w:rsidTr="000B03CE">
        <w:tc>
          <w:tcPr>
            <w:tcW w:w="9062" w:type="dxa"/>
          </w:tcPr>
          <w:p w14:paraId="03B69EF8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8615EA8" w14:textId="77777777" w:rsidTr="000B03CE">
        <w:tc>
          <w:tcPr>
            <w:tcW w:w="9062" w:type="dxa"/>
          </w:tcPr>
          <w:p w14:paraId="03B6D6F6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40A23366" w14:textId="77777777" w:rsidTr="000B03CE">
        <w:tc>
          <w:tcPr>
            <w:tcW w:w="9062" w:type="dxa"/>
          </w:tcPr>
          <w:p w14:paraId="6A790AD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C1017E7" w14:textId="77777777" w:rsidTr="000B03CE">
        <w:tc>
          <w:tcPr>
            <w:tcW w:w="9062" w:type="dxa"/>
          </w:tcPr>
          <w:p w14:paraId="299AA09B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5B59BEF" w14:textId="77777777" w:rsidTr="000B03CE">
        <w:tc>
          <w:tcPr>
            <w:tcW w:w="9062" w:type="dxa"/>
          </w:tcPr>
          <w:p w14:paraId="0071B83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36D0D1E" w14:textId="77777777" w:rsidTr="000B03CE">
        <w:tc>
          <w:tcPr>
            <w:tcW w:w="9062" w:type="dxa"/>
          </w:tcPr>
          <w:p w14:paraId="432BD3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12D1402" w14:textId="77777777" w:rsidTr="000B03CE">
        <w:tc>
          <w:tcPr>
            <w:tcW w:w="9062" w:type="dxa"/>
          </w:tcPr>
          <w:p w14:paraId="099CD89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26E3194" w14:textId="77777777" w:rsidTr="000B03CE">
        <w:tc>
          <w:tcPr>
            <w:tcW w:w="9062" w:type="dxa"/>
          </w:tcPr>
          <w:p w14:paraId="196568B2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5F78C35D" w14:textId="77777777" w:rsidTr="000B03CE">
        <w:tc>
          <w:tcPr>
            <w:tcW w:w="9062" w:type="dxa"/>
          </w:tcPr>
          <w:p w14:paraId="3870EE75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8139096" w14:textId="77777777" w:rsidTr="000B03CE">
        <w:tc>
          <w:tcPr>
            <w:tcW w:w="9062" w:type="dxa"/>
          </w:tcPr>
          <w:p w14:paraId="36EB9DDA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681CC738" w14:textId="77777777" w:rsidTr="000B03CE">
        <w:tc>
          <w:tcPr>
            <w:tcW w:w="9062" w:type="dxa"/>
          </w:tcPr>
          <w:p w14:paraId="719E7C8B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15705D77" w14:textId="77777777" w:rsidTr="000B03CE">
        <w:tc>
          <w:tcPr>
            <w:tcW w:w="9062" w:type="dxa"/>
          </w:tcPr>
          <w:p w14:paraId="3313B0BF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2BDE0C95" w14:textId="77777777" w:rsidTr="000B03CE">
        <w:tc>
          <w:tcPr>
            <w:tcW w:w="9062" w:type="dxa"/>
          </w:tcPr>
          <w:p w14:paraId="12BE5C0D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7F0C781D" w14:textId="77777777" w:rsidTr="000B03CE">
        <w:tc>
          <w:tcPr>
            <w:tcW w:w="9062" w:type="dxa"/>
          </w:tcPr>
          <w:p w14:paraId="009569E7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00B4A247" w14:textId="77777777" w:rsidTr="000B03CE">
        <w:tc>
          <w:tcPr>
            <w:tcW w:w="9062" w:type="dxa"/>
          </w:tcPr>
          <w:p w14:paraId="1C68EF64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  <w:tr w:rsidR="0025671A" w:rsidRPr="005052B2" w14:paraId="315910B2" w14:textId="77777777" w:rsidTr="000B03CE">
        <w:tc>
          <w:tcPr>
            <w:tcW w:w="9062" w:type="dxa"/>
          </w:tcPr>
          <w:p w14:paraId="2CC23431" w14:textId="77777777" w:rsidR="0025671A" w:rsidRPr="005052B2" w:rsidRDefault="0025671A" w:rsidP="000B03CE">
            <w:pPr>
              <w:rPr>
                <w:b/>
                <w:caps/>
                <w:sz w:val="48"/>
                <w:szCs w:val="48"/>
              </w:rPr>
            </w:pPr>
          </w:p>
        </w:tc>
      </w:tr>
    </w:tbl>
    <w:p w14:paraId="40E25A4A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46AE8E01" w14:textId="77777777" w:rsidR="0025671A" w:rsidRDefault="0025671A" w:rsidP="0025671A">
      <w:pPr>
        <w:rPr>
          <w:rFonts w:cs="Arial"/>
          <w:szCs w:val="22"/>
        </w:rPr>
      </w:pPr>
    </w:p>
    <w:p w14:paraId="318A98AD" w14:textId="77777777" w:rsidR="0025671A" w:rsidRDefault="0025671A" w:rsidP="0025671A">
      <w:pPr>
        <w:rPr>
          <w:rFonts w:cs="Arial"/>
          <w:szCs w:val="22"/>
        </w:rPr>
      </w:pPr>
    </w:p>
    <w:p w14:paraId="04BD840C" w14:textId="20FFF05C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lastRenderedPageBreak/>
        <w:t>LG1</w:t>
      </w:r>
      <w:r>
        <w:rPr>
          <w:b/>
          <w:caps/>
          <w:sz w:val="38"/>
          <w:szCs w:val="38"/>
        </w:rPr>
        <w:t xml:space="preserve">: </w:t>
      </w:r>
      <w:r w:rsidR="0056468A" w:rsidRPr="0056468A">
        <w:rPr>
          <w:b/>
          <w:caps/>
          <w:sz w:val="38"/>
          <w:szCs w:val="38"/>
        </w:rPr>
        <w:t>Effective Study Groups</w:t>
      </w:r>
      <w:r>
        <w:rPr>
          <w:b/>
          <w:caps/>
          <w:sz w:val="38"/>
          <w:szCs w:val="38"/>
        </w:rPr>
        <w:t xml:space="preserve"> </w:t>
      </w:r>
    </w:p>
    <w:p w14:paraId="757F6153" w14:textId="77777777" w:rsidR="0025671A" w:rsidRPr="00F7487F" w:rsidRDefault="0025671A" w:rsidP="0025671A">
      <w:pPr>
        <w:rPr>
          <w:caps/>
          <w:szCs w:val="20"/>
        </w:rPr>
      </w:pPr>
      <w:r w:rsidRPr="00F7487F">
        <w:rPr>
          <w:caps/>
          <w:szCs w:val="20"/>
        </w:rPr>
        <w:t>(</w:t>
      </w:r>
      <w:r>
        <w:rPr>
          <w:caps/>
          <w:szCs w:val="20"/>
        </w:rPr>
        <w:t>2-3 min</w:t>
      </w:r>
      <w:r w:rsidRPr="00F7487F">
        <w:rPr>
          <w:caps/>
          <w:szCs w:val="20"/>
        </w:rPr>
        <w:t>)</w:t>
      </w:r>
    </w:p>
    <w:p w14:paraId="32C5AA5C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06ED2C92" w14:textId="221EE878" w:rsidR="0025671A" w:rsidRDefault="0056468A" w:rsidP="0025671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>In your opinion, what characterizes effective study groups? How can you recognize a good study group?</w:t>
      </w:r>
    </w:p>
    <w:p w14:paraId="2EE1736E" w14:textId="77777777" w:rsidR="0056468A" w:rsidRPr="0056468A" w:rsidRDefault="0056468A" w:rsidP="0025671A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25671A" w:rsidRPr="0001568A" w14:paraId="130C4519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3D39828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1</w:t>
            </w:r>
          </w:p>
        </w:tc>
        <w:tc>
          <w:tcPr>
            <w:tcW w:w="8500" w:type="dxa"/>
          </w:tcPr>
          <w:p w14:paraId="77811C6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F2CA95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F6A22E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5CB15F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B16C18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5280D80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8C381C2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2</w:t>
            </w:r>
          </w:p>
        </w:tc>
        <w:tc>
          <w:tcPr>
            <w:tcW w:w="8500" w:type="dxa"/>
          </w:tcPr>
          <w:p w14:paraId="5F55D9B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B8E7DC6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47C008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2D0E9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F957E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0373F7F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C9AE2F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3</w:t>
            </w:r>
          </w:p>
        </w:tc>
        <w:tc>
          <w:tcPr>
            <w:tcW w:w="8500" w:type="dxa"/>
          </w:tcPr>
          <w:p w14:paraId="7D029E3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7C4E1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3CCA57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CF5A42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6A7035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20A939D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428BDBC1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4</w:t>
            </w:r>
          </w:p>
        </w:tc>
        <w:tc>
          <w:tcPr>
            <w:tcW w:w="8500" w:type="dxa"/>
          </w:tcPr>
          <w:p w14:paraId="0A7A552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22285E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78A22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BF074FA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2C45C0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7E52A06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1ACDD49D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5</w:t>
            </w:r>
          </w:p>
        </w:tc>
        <w:tc>
          <w:tcPr>
            <w:tcW w:w="8500" w:type="dxa"/>
          </w:tcPr>
          <w:p w14:paraId="65625822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8DC0D0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CECCF5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3DAF18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16FC4F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642FF90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0D8A1BA6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6</w:t>
            </w:r>
          </w:p>
        </w:tc>
        <w:tc>
          <w:tcPr>
            <w:tcW w:w="8500" w:type="dxa"/>
          </w:tcPr>
          <w:p w14:paraId="06535F43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77A4A6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985530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CFAFF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C9EE1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9034D2C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2352E685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7</w:t>
            </w:r>
          </w:p>
        </w:tc>
        <w:tc>
          <w:tcPr>
            <w:tcW w:w="8500" w:type="dxa"/>
          </w:tcPr>
          <w:p w14:paraId="3E6240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A4E73B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EB9C5F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7ED4F9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12C45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154999F" w14:textId="77777777" w:rsidTr="000B03CE">
        <w:tc>
          <w:tcPr>
            <w:tcW w:w="562" w:type="dxa"/>
            <w:shd w:val="clear" w:color="auto" w:fill="BFBFBF" w:themeFill="background1" w:themeFillShade="BF"/>
          </w:tcPr>
          <w:p w14:paraId="5EB4455C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  <w:r w:rsidRPr="0001568A">
              <w:rPr>
                <w:b/>
                <w:caps/>
                <w:sz w:val="24"/>
                <w:vertAlign w:val="superscript"/>
              </w:rPr>
              <w:t>8</w:t>
            </w:r>
          </w:p>
        </w:tc>
        <w:tc>
          <w:tcPr>
            <w:tcW w:w="8500" w:type="dxa"/>
          </w:tcPr>
          <w:p w14:paraId="44D5B2F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540623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04845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255C57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F85212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65965029" w14:textId="77777777" w:rsidR="0025671A" w:rsidRDefault="0025671A" w:rsidP="0025671A">
      <w:pPr>
        <w:rPr>
          <w:rFonts w:cs="Arial"/>
          <w:szCs w:val="22"/>
        </w:rPr>
      </w:pPr>
    </w:p>
    <w:p w14:paraId="528E2835" w14:textId="77777777" w:rsidR="0025671A" w:rsidRDefault="0025671A" w:rsidP="0025671A">
      <w:pPr>
        <w:spacing w:line="240" w:lineRule="auto"/>
        <w:rPr>
          <w:b/>
          <w:caps/>
          <w:color w:val="1F497D" w:themeColor="text2"/>
          <w:sz w:val="38"/>
          <w:szCs w:val="38"/>
          <w:lang w:val="en-US"/>
        </w:rPr>
      </w:pPr>
      <w:r>
        <w:rPr>
          <w:b/>
          <w:caps/>
          <w:color w:val="1F497D" w:themeColor="text2"/>
          <w:sz w:val="38"/>
          <w:szCs w:val="38"/>
          <w:lang w:val="en-US"/>
        </w:rPr>
        <w:br w:type="page"/>
      </w:r>
    </w:p>
    <w:p w14:paraId="32A96800" w14:textId="77777777" w:rsidR="0025671A" w:rsidRPr="007D7594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7D7594">
        <w:rPr>
          <w:b/>
          <w:caps/>
          <w:color w:val="1F497D" w:themeColor="text2"/>
          <w:sz w:val="38"/>
          <w:szCs w:val="38"/>
          <w:lang w:val="en-US"/>
        </w:rPr>
        <w:lastRenderedPageBreak/>
        <w:t>LG2</w:t>
      </w:r>
      <w:r w:rsidRPr="007D7594">
        <w:rPr>
          <w:b/>
          <w:caps/>
          <w:sz w:val="38"/>
          <w:szCs w:val="38"/>
          <w:lang w:val="en-US"/>
        </w:rPr>
        <w:t>: Forming, Storming, Norming, Performing</w:t>
      </w:r>
    </w:p>
    <w:p w14:paraId="28078D4F" w14:textId="77777777" w:rsidR="0025671A" w:rsidRPr="007D7594" w:rsidRDefault="0025671A" w:rsidP="0025671A">
      <w:pPr>
        <w:rPr>
          <w:caps/>
          <w:szCs w:val="20"/>
          <w:lang w:val="en-US"/>
        </w:rPr>
      </w:pPr>
      <w:r w:rsidRPr="007D7594">
        <w:rPr>
          <w:caps/>
          <w:szCs w:val="20"/>
          <w:lang w:val="en-US"/>
        </w:rPr>
        <w:t>(10 min.)</w:t>
      </w:r>
    </w:p>
    <w:p w14:paraId="44C4EA36" w14:textId="77777777" w:rsidR="0025671A" w:rsidRPr="007D7594" w:rsidRDefault="0025671A" w:rsidP="0025671A">
      <w:pPr>
        <w:rPr>
          <w:caps/>
          <w:szCs w:val="20"/>
          <w:lang w:val="en-US"/>
        </w:rPr>
      </w:pPr>
    </w:p>
    <w:p w14:paraId="64AF5DD3" w14:textId="77777777" w:rsidR="0056468A" w:rsidRPr="0056468A" w:rsidRDefault="0056468A" w:rsidP="0056468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 xml:space="preserve">What </w:t>
      </w:r>
      <w:r w:rsidRPr="0056468A">
        <w:rPr>
          <w:b/>
          <w:bCs/>
          <w:iCs/>
          <w:szCs w:val="20"/>
          <w:lang w:val="en-US"/>
        </w:rPr>
        <w:t>needs</w:t>
      </w:r>
      <w:r w:rsidRPr="0056468A">
        <w:rPr>
          <w:iCs/>
          <w:szCs w:val="20"/>
          <w:lang w:val="en-US"/>
        </w:rPr>
        <w:t xml:space="preserve"> might team members have in each of these phases?</w:t>
      </w:r>
    </w:p>
    <w:p w14:paraId="054A853F" w14:textId="36AF642F" w:rsidR="0025671A" w:rsidRPr="0056468A" w:rsidRDefault="0056468A" w:rsidP="0056468A">
      <w:pPr>
        <w:rPr>
          <w:iCs/>
          <w:szCs w:val="20"/>
          <w:lang w:val="en-US"/>
        </w:rPr>
      </w:pPr>
      <w:r w:rsidRPr="0056468A">
        <w:rPr>
          <w:iCs/>
          <w:szCs w:val="20"/>
          <w:lang w:val="en-US"/>
        </w:rPr>
        <w:t xml:space="preserve">What </w:t>
      </w:r>
      <w:r w:rsidRPr="0056468A">
        <w:rPr>
          <w:b/>
          <w:bCs/>
          <w:iCs/>
          <w:szCs w:val="20"/>
          <w:lang w:val="en-US"/>
        </w:rPr>
        <w:t>activities</w:t>
      </w:r>
      <w:r w:rsidRPr="0056468A">
        <w:rPr>
          <w:iCs/>
          <w:szCs w:val="20"/>
          <w:lang w:val="en-US"/>
        </w:rPr>
        <w:t xml:space="preserve"> (e.g., types of meetings, measures, or agreements) could address these needs in the respective phases?</w:t>
      </w:r>
      <w:r w:rsidR="0025671A" w:rsidRPr="0056468A">
        <w:rPr>
          <w:iCs/>
          <w:szCs w:val="20"/>
          <w:lang w:val="en-US"/>
        </w:rPr>
        <w:t xml:space="preserve"> </w:t>
      </w:r>
    </w:p>
    <w:p w14:paraId="16E66D20" w14:textId="77777777" w:rsidR="0025671A" w:rsidRPr="0056468A" w:rsidRDefault="0025671A" w:rsidP="0025671A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5"/>
        <w:gridCol w:w="8367"/>
      </w:tblGrid>
      <w:tr w:rsidR="0025671A" w:rsidRPr="0001568A" w14:paraId="3423A01D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20F510AF" w14:textId="77777777" w:rsidR="0025671A" w:rsidRPr="00162B12" w:rsidRDefault="0025671A" w:rsidP="000B03CE">
            <w:pPr>
              <w:ind w:left="113" w:right="113"/>
              <w:jc w:val="center"/>
              <w:rPr>
                <w:b/>
                <w:caps/>
                <w:sz w:val="40"/>
                <w:szCs w:val="40"/>
                <w:vertAlign w:val="superscript"/>
              </w:rPr>
            </w:pPr>
            <w:r w:rsidRPr="00162B12">
              <w:rPr>
                <w:b/>
                <w:caps/>
                <w:sz w:val="40"/>
                <w:szCs w:val="40"/>
                <w:vertAlign w:val="superscript"/>
              </w:rPr>
              <w:t>Forming</w:t>
            </w:r>
          </w:p>
        </w:tc>
        <w:tc>
          <w:tcPr>
            <w:tcW w:w="8380" w:type="dxa"/>
          </w:tcPr>
          <w:p w14:paraId="748DDBEB" w14:textId="4C5710E0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013AB81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4B6002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531E82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6A35C9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C64BA71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55C24629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4102AE12" w14:textId="09602ECA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1EDCC66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6B50DE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AE41E2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71DDDF5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1F5174D1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Sto</w:t>
            </w:r>
            <w:r w:rsidRPr="00162B12">
              <w:rPr>
                <w:b/>
                <w:caps/>
                <w:sz w:val="40"/>
                <w:szCs w:val="40"/>
                <w:vertAlign w:val="superscript"/>
              </w:rPr>
              <w:t>rming</w:t>
            </w:r>
          </w:p>
        </w:tc>
        <w:tc>
          <w:tcPr>
            <w:tcW w:w="8380" w:type="dxa"/>
          </w:tcPr>
          <w:p w14:paraId="12FB41C2" w14:textId="617F09B4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4C165C0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0D6883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134548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F9AF7B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E889AF2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6FD8B580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14AD7293" w14:textId="629F7A70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5D112A5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69273F7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B77D08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283BC7B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09AD1B25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NORM</w:t>
            </w:r>
            <w:r w:rsidRPr="00162B12">
              <w:rPr>
                <w:b/>
                <w:caps/>
                <w:sz w:val="40"/>
                <w:szCs w:val="40"/>
                <w:vertAlign w:val="superscript"/>
              </w:rPr>
              <w:t>ing</w:t>
            </w:r>
          </w:p>
        </w:tc>
        <w:tc>
          <w:tcPr>
            <w:tcW w:w="8380" w:type="dxa"/>
          </w:tcPr>
          <w:p w14:paraId="50F71D34" w14:textId="77048CB7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332827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865B1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B61028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3ABD7D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C301DFA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62E273B4" w14:textId="77777777" w:rsidR="0025671A" w:rsidRPr="0001568A" w:rsidRDefault="0025671A" w:rsidP="000B03CE">
            <w:pPr>
              <w:jc w:val="center"/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02E2EBFA" w14:textId="08B581CD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5683996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1A0FE7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84F7B0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3DD6377" w14:textId="77777777" w:rsidTr="000B03CE">
        <w:tc>
          <w:tcPr>
            <w:tcW w:w="682" w:type="dxa"/>
            <w:vMerge w:val="restart"/>
            <w:shd w:val="clear" w:color="auto" w:fill="BFBFBF" w:themeFill="background1" w:themeFillShade="BF"/>
            <w:textDirection w:val="btLr"/>
          </w:tcPr>
          <w:p w14:paraId="6CFAD683" w14:textId="77777777" w:rsidR="0025671A" w:rsidRPr="0001568A" w:rsidRDefault="0025671A" w:rsidP="000B03CE">
            <w:pPr>
              <w:ind w:left="113" w:right="113"/>
              <w:jc w:val="center"/>
              <w:rPr>
                <w:b/>
                <w:caps/>
                <w:sz w:val="24"/>
                <w:vertAlign w:val="superscript"/>
              </w:rPr>
            </w:pPr>
            <w:r>
              <w:rPr>
                <w:b/>
                <w:caps/>
                <w:sz w:val="40"/>
                <w:szCs w:val="40"/>
                <w:vertAlign w:val="superscript"/>
              </w:rPr>
              <w:t>PERFORMING</w:t>
            </w:r>
          </w:p>
        </w:tc>
        <w:tc>
          <w:tcPr>
            <w:tcW w:w="8380" w:type="dxa"/>
          </w:tcPr>
          <w:p w14:paraId="6E043F7F" w14:textId="7FCA5D91" w:rsidR="0025671A" w:rsidRPr="00162B12" w:rsidRDefault="0056468A" w:rsidP="000B03CE">
            <w:pPr>
              <w:rPr>
                <w:b/>
                <w:caps/>
                <w:color w:val="1F497D" w:themeColor="text2"/>
                <w:sz w:val="16"/>
                <w:szCs w:val="16"/>
              </w:rPr>
            </w:pPr>
            <w:r>
              <w:rPr>
                <w:b/>
                <w:caps/>
                <w:color w:val="1F497D" w:themeColor="text2"/>
                <w:sz w:val="16"/>
                <w:szCs w:val="16"/>
              </w:rPr>
              <w:t>NEEDS</w:t>
            </w:r>
          </w:p>
          <w:p w14:paraId="3404D82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8E55B7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F28B0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0CD024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2912E3B6" w14:textId="77777777" w:rsidTr="000B03CE">
        <w:tc>
          <w:tcPr>
            <w:tcW w:w="682" w:type="dxa"/>
            <w:vMerge/>
            <w:shd w:val="clear" w:color="auto" w:fill="BFBFBF" w:themeFill="background1" w:themeFillShade="BF"/>
          </w:tcPr>
          <w:p w14:paraId="4F3DA7DE" w14:textId="77777777" w:rsidR="0025671A" w:rsidRPr="0001568A" w:rsidRDefault="0025671A" w:rsidP="000B03CE">
            <w:pPr>
              <w:rPr>
                <w:b/>
                <w:caps/>
                <w:sz w:val="24"/>
                <w:vertAlign w:val="superscript"/>
              </w:rPr>
            </w:pPr>
          </w:p>
        </w:tc>
        <w:tc>
          <w:tcPr>
            <w:tcW w:w="8380" w:type="dxa"/>
          </w:tcPr>
          <w:p w14:paraId="28DF2862" w14:textId="7F5A9689" w:rsidR="0025671A" w:rsidRPr="0001568A" w:rsidRDefault="0056468A" w:rsidP="000B03CE">
            <w:pPr>
              <w:rPr>
                <w:b/>
                <w:caps/>
                <w:color w:val="1F497D" w:themeColor="text2"/>
                <w:sz w:val="24"/>
              </w:rPr>
            </w:pPr>
            <w:r w:rsidRPr="0056468A">
              <w:rPr>
                <w:b/>
                <w:caps/>
                <w:color w:val="1F497D" w:themeColor="text2"/>
                <w:sz w:val="16"/>
                <w:szCs w:val="16"/>
              </w:rPr>
              <w:t>Activities</w:t>
            </w:r>
          </w:p>
          <w:p w14:paraId="141D0ED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9CE524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B3631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54B69109" w14:textId="77777777" w:rsidR="0025671A" w:rsidRDefault="0025671A" w:rsidP="0025671A">
      <w:pPr>
        <w:spacing w:line="240" w:lineRule="auto"/>
        <w:rPr>
          <w:rFonts w:cs="Arial"/>
          <w:szCs w:val="22"/>
        </w:rPr>
      </w:pPr>
    </w:p>
    <w:p w14:paraId="7AE6F0E4" w14:textId="77777777" w:rsidR="0025671A" w:rsidRDefault="0025671A" w:rsidP="0025671A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08B446E1" w14:textId="225FA9BE" w:rsidR="0025671A" w:rsidRDefault="0025671A" w:rsidP="0025671A">
      <w:pPr>
        <w:tabs>
          <w:tab w:val="left" w:pos="1455"/>
        </w:tabs>
        <w:rPr>
          <w:b/>
          <w:caps/>
          <w:sz w:val="38"/>
          <w:szCs w:val="38"/>
        </w:rPr>
      </w:pPr>
      <w:r>
        <w:rPr>
          <w:b/>
          <w:caps/>
          <w:color w:val="1F497D" w:themeColor="text2"/>
          <w:sz w:val="38"/>
          <w:szCs w:val="38"/>
        </w:rPr>
        <w:lastRenderedPageBreak/>
        <w:t>LG3</w:t>
      </w:r>
      <w:r>
        <w:rPr>
          <w:b/>
          <w:caps/>
          <w:sz w:val="38"/>
          <w:szCs w:val="38"/>
        </w:rPr>
        <w:t xml:space="preserve">: </w:t>
      </w:r>
      <w:r w:rsidR="0056468A" w:rsidRPr="0056468A">
        <w:rPr>
          <w:b/>
          <w:caps/>
          <w:sz w:val="38"/>
          <w:szCs w:val="38"/>
        </w:rPr>
        <w:t>Roles in Teams</w:t>
      </w:r>
      <w:r>
        <w:rPr>
          <w:b/>
          <w:caps/>
          <w:sz w:val="38"/>
          <w:szCs w:val="38"/>
        </w:rPr>
        <w:t xml:space="preserve"> </w:t>
      </w:r>
    </w:p>
    <w:p w14:paraId="070FD685" w14:textId="77777777" w:rsidR="0025671A" w:rsidRPr="00D30C80" w:rsidRDefault="0025671A" w:rsidP="0025671A">
      <w:pPr>
        <w:tabs>
          <w:tab w:val="left" w:pos="1455"/>
        </w:tabs>
        <w:rPr>
          <w:b/>
          <w:caps/>
          <w:sz w:val="16"/>
          <w:szCs w:val="16"/>
        </w:rPr>
      </w:pPr>
    </w:p>
    <w:p w14:paraId="35C5CFFF" w14:textId="3194E44D" w:rsidR="0025671A" w:rsidRPr="0056468A" w:rsidRDefault="0056468A" w:rsidP="0025671A">
      <w:pPr>
        <w:rPr>
          <w:rFonts w:cs="Arial"/>
          <w:szCs w:val="22"/>
          <w:lang w:val="en-US"/>
        </w:rPr>
      </w:pPr>
      <w:r w:rsidRPr="0056468A">
        <w:rPr>
          <w:iCs/>
          <w:szCs w:val="20"/>
          <w:lang w:val="en-US"/>
        </w:rPr>
        <w:t>Which roles do you usually assume in teams (please check all that apply)?</w: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11EA3" wp14:editId="6B211F1D">
                <wp:simplePos x="0" y="0"/>
                <wp:positionH relativeFrom="margin">
                  <wp:posOffset>5691505</wp:posOffset>
                </wp:positionH>
                <wp:positionV relativeFrom="paragraph">
                  <wp:posOffset>165735</wp:posOffset>
                </wp:positionV>
                <wp:extent cx="247650" cy="236855"/>
                <wp:effectExtent l="0" t="0" r="19050" b="10795"/>
                <wp:wrapNone/>
                <wp:docPr id="13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05418C1" id="Rechteck 6" o:spid="_x0000_s1026" style="position:absolute;margin-left:448.15pt;margin-top:13.05pt;width:19.5pt;height:18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B39BCF" wp14:editId="356D5334">
                <wp:simplePos x="0" y="0"/>
                <wp:positionH relativeFrom="margin">
                  <wp:posOffset>4196080</wp:posOffset>
                </wp:positionH>
                <wp:positionV relativeFrom="paragraph">
                  <wp:posOffset>175260</wp:posOffset>
                </wp:positionV>
                <wp:extent cx="247650" cy="236855"/>
                <wp:effectExtent l="0" t="0" r="19050" b="10795"/>
                <wp:wrapNone/>
                <wp:docPr id="12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6343342" id="Rechteck 6" o:spid="_x0000_s1026" style="position:absolute;margin-left:330.4pt;margin-top:13.8pt;width:19.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DC73C" wp14:editId="17711E5E">
                <wp:simplePos x="0" y="0"/>
                <wp:positionH relativeFrom="margin">
                  <wp:posOffset>2719705</wp:posOffset>
                </wp:positionH>
                <wp:positionV relativeFrom="paragraph">
                  <wp:posOffset>175260</wp:posOffset>
                </wp:positionV>
                <wp:extent cx="247650" cy="236855"/>
                <wp:effectExtent l="0" t="0" r="19050" b="1079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9238424" id="Rechteck 6" o:spid="_x0000_s1026" style="position:absolute;margin-left:214.15pt;margin-top:13.8pt;width:19.5pt;height:18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6C042" wp14:editId="3D2A8216">
                <wp:simplePos x="0" y="0"/>
                <wp:positionH relativeFrom="margin">
                  <wp:posOffset>1214755</wp:posOffset>
                </wp:positionH>
                <wp:positionV relativeFrom="paragraph">
                  <wp:posOffset>174625</wp:posOffset>
                </wp:positionV>
                <wp:extent cx="247650" cy="236855"/>
                <wp:effectExtent l="0" t="0" r="19050" b="10795"/>
                <wp:wrapNone/>
                <wp:docPr id="7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68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C63A2D7" id="Rechteck 6" o:spid="_x0000_s1026" style="position:absolute;margin-left:95.65pt;margin-top:13.75pt;width:19.5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" fillcolor="#eeece1 [3214]" strokecolor="#243f60 [1604]" strokeweight="1pt">
                <w10:wrap anchorx="margin"/>
              </v:rect>
            </w:pict>
          </mc:Fallback>
        </mc:AlternateContent>
      </w:r>
      <w:r w:rsidR="0025671A" w:rsidRPr="007C6E65">
        <w:rPr>
          <w:rFonts w:cs="Arial"/>
          <w:noProof/>
          <w:szCs w:val="22"/>
        </w:rPr>
        <w:drawing>
          <wp:inline distT="0" distB="0" distL="0" distR="0" wp14:anchorId="22CD653A" wp14:editId="63373D2B">
            <wp:extent cx="5760720" cy="1762125"/>
            <wp:effectExtent l="38100" t="0" r="11430" b="0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5B4A50CF-729A-48AD-B08F-F2A9D356A8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r w:rsidR="0025671A" w:rsidRPr="007C6E65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DD43D" wp14:editId="5D14115C">
                <wp:simplePos x="0" y="0"/>
                <wp:positionH relativeFrom="column">
                  <wp:posOffset>8566150</wp:posOffset>
                </wp:positionH>
                <wp:positionV relativeFrom="paragraph">
                  <wp:posOffset>-635</wp:posOffset>
                </wp:positionV>
                <wp:extent cx="381000" cy="418377"/>
                <wp:effectExtent l="0" t="0" r="19050" b="20320"/>
                <wp:wrapNone/>
                <wp:docPr id="1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1837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4A07A85" id="Rechteck 10" o:spid="_x0000_s1026" style="position:absolute;margin-left:674.5pt;margin-top:-.05pt;width:30pt;height:32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" fillcolor="#eeece1 [3214]" strokecolor="#243f60 [1604]" strokeweight="2pt"/>
            </w:pict>
          </mc:Fallback>
        </mc:AlternateContent>
      </w:r>
    </w:p>
    <w:p w14:paraId="406B7C51" w14:textId="7E545CAE" w:rsidR="0025671A" w:rsidRPr="00F70564" w:rsidRDefault="00F70564" w:rsidP="0025671A">
      <w:pPr>
        <w:rPr>
          <w:sz w:val="28"/>
          <w:szCs w:val="28"/>
          <w:lang w:val="en-US"/>
        </w:rPr>
      </w:pPr>
      <w:r w:rsidRPr="00F70564">
        <w:rPr>
          <w:sz w:val="18"/>
          <w:szCs w:val="18"/>
          <w:lang w:val="en-US"/>
        </w:rPr>
        <w:t xml:space="preserve">What are the </w:t>
      </w:r>
      <w:r>
        <w:rPr>
          <w:sz w:val="18"/>
          <w:szCs w:val="18"/>
          <w:lang w:val="en-US"/>
        </w:rPr>
        <w:t>“</w:t>
      </w:r>
      <w:r w:rsidRPr="00F70564">
        <w:rPr>
          <w:sz w:val="18"/>
          <w:szCs w:val="18"/>
          <w:lang w:val="en-US"/>
        </w:rPr>
        <w:t>strengths</w:t>
      </w:r>
      <w:r>
        <w:rPr>
          <w:sz w:val="18"/>
          <w:szCs w:val="18"/>
          <w:lang w:val="en-US"/>
        </w:rPr>
        <w:t>”</w:t>
      </w:r>
      <w:r w:rsidRPr="00F70564">
        <w:rPr>
          <w:sz w:val="18"/>
          <w:szCs w:val="18"/>
          <w:lang w:val="en-US"/>
        </w:rPr>
        <w:t xml:space="preserve"> of this role?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151356" w14:paraId="1B83F486" w14:textId="77777777" w:rsidTr="000B03CE">
        <w:tc>
          <w:tcPr>
            <w:tcW w:w="9062" w:type="dxa"/>
          </w:tcPr>
          <w:p w14:paraId="768D084A" w14:textId="77777777" w:rsidR="0025671A" w:rsidRPr="00F70564" w:rsidRDefault="0025671A" w:rsidP="000B03CE">
            <w:pPr>
              <w:rPr>
                <w:b/>
                <w:caps/>
                <w:sz w:val="4"/>
                <w:szCs w:val="4"/>
                <w:lang w:val="en-US"/>
              </w:rPr>
            </w:pPr>
          </w:p>
        </w:tc>
      </w:tr>
      <w:tr w:rsidR="0025671A" w:rsidRPr="00151356" w14:paraId="6672804E" w14:textId="77777777" w:rsidTr="000B03CE">
        <w:tc>
          <w:tcPr>
            <w:tcW w:w="9062" w:type="dxa"/>
          </w:tcPr>
          <w:p w14:paraId="3048730D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07B6B0A" w14:textId="77777777" w:rsidTr="000B03CE">
        <w:tc>
          <w:tcPr>
            <w:tcW w:w="9062" w:type="dxa"/>
          </w:tcPr>
          <w:p w14:paraId="51B10E3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6FC5816D" w14:textId="77777777" w:rsidTr="000B03CE">
        <w:tc>
          <w:tcPr>
            <w:tcW w:w="9062" w:type="dxa"/>
          </w:tcPr>
          <w:p w14:paraId="69C6194D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EE389B1" w14:textId="77777777" w:rsidTr="000B03CE">
        <w:tc>
          <w:tcPr>
            <w:tcW w:w="9062" w:type="dxa"/>
          </w:tcPr>
          <w:p w14:paraId="0703265E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3EAEC9D6" w14:textId="77777777" w:rsidTr="000B03CE">
        <w:tc>
          <w:tcPr>
            <w:tcW w:w="9062" w:type="dxa"/>
          </w:tcPr>
          <w:p w14:paraId="1A25FEDB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5D47FDB0" w14:textId="77777777" w:rsidTr="000B03CE">
        <w:tc>
          <w:tcPr>
            <w:tcW w:w="9062" w:type="dxa"/>
          </w:tcPr>
          <w:p w14:paraId="5281EC03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744B3A24" w14:textId="77777777" w:rsidTr="000B03CE">
        <w:tc>
          <w:tcPr>
            <w:tcW w:w="9062" w:type="dxa"/>
          </w:tcPr>
          <w:p w14:paraId="2DDC378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463D29CE" w14:textId="77777777" w:rsidTr="000B03CE">
        <w:tc>
          <w:tcPr>
            <w:tcW w:w="9062" w:type="dxa"/>
          </w:tcPr>
          <w:p w14:paraId="050259D6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59278419" w14:textId="3F648BBA" w:rsidR="0025671A" w:rsidRDefault="00F70564" w:rsidP="0025671A">
      <w:pPr>
        <w:rPr>
          <w:sz w:val="18"/>
          <w:szCs w:val="18"/>
          <w:lang w:val="en-US"/>
        </w:rPr>
      </w:pPr>
      <w:r w:rsidRPr="00F70564">
        <w:rPr>
          <w:sz w:val="18"/>
          <w:szCs w:val="18"/>
          <w:lang w:val="en-US"/>
        </w:rPr>
        <w:t xml:space="preserve">What are the </w:t>
      </w:r>
      <w:r>
        <w:rPr>
          <w:sz w:val="18"/>
          <w:szCs w:val="18"/>
          <w:lang w:val="en-US"/>
        </w:rPr>
        <w:t>“</w:t>
      </w:r>
      <w:r w:rsidRPr="00F70564">
        <w:rPr>
          <w:sz w:val="18"/>
          <w:szCs w:val="18"/>
          <w:lang w:val="en-US"/>
        </w:rPr>
        <w:t>weaknesses</w:t>
      </w:r>
      <w:r>
        <w:rPr>
          <w:sz w:val="18"/>
          <w:szCs w:val="18"/>
          <w:lang w:val="en-US"/>
        </w:rPr>
        <w:t>”</w:t>
      </w:r>
      <w:r w:rsidRPr="00F70564">
        <w:rPr>
          <w:sz w:val="18"/>
          <w:szCs w:val="18"/>
          <w:lang w:val="en-US"/>
        </w:rPr>
        <w:t xml:space="preserve"> of this role?</w:t>
      </w:r>
    </w:p>
    <w:p w14:paraId="36E142C7" w14:textId="77777777" w:rsidR="00F70564" w:rsidRPr="00F70564" w:rsidRDefault="00F70564" w:rsidP="0025671A">
      <w:pPr>
        <w:rPr>
          <w:sz w:val="28"/>
          <w:szCs w:val="28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671A" w:rsidRPr="00151356" w14:paraId="13723B2C" w14:textId="77777777" w:rsidTr="000B03CE">
        <w:tc>
          <w:tcPr>
            <w:tcW w:w="9062" w:type="dxa"/>
          </w:tcPr>
          <w:p w14:paraId="5C03A8DE" w14:textId="77777777" w:rsidR="0025671A" w:rsidRPr="00F70564" w:rsidRDefault="0025671A" w:rsidP="000B03CE">
            <w:pPr>
              <w:rPr>
                <w:b/>
                <w:caps/>
                <w:sz w:val="4"/>
                <w:szCs w:val="4"/>
                <w:lang w:val="en-US"/>
              </w:rPr>
            </w:pPr>
          </w:p>
        </w:tc>
      </w:tr>
      <w:tr w:rsidR="0025671A" w:rsidRPr="00151356" w14:paraId="6D0C37D7" w14:textId="77777777" w:rsidTr="000B03CE">
        <w:tc>
          <w:tcPr>
            <w:tcW w:w="9062" w:type="dxa"/>
          </w:tcPr>
          <w:p w14:paraId="2054B764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598A3797" w14:textId="77777777" w:rsidTr="000B03CE">
        <w:tc>
          <w:tcPr>
            <w:tcW w:w="9062" w:type="dxa"/>
          </w:tcPr>
          <w:p w14:paraId="08C71C02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1E8E8516" w14:textId="77777777" w:rsidTr="000B03CE">
        <w:tc>
          <w:tcPr>
            <w:tcW w:w="9062" w:type="dxa"/>
          </w:tcPr>
          <w:p w14:paraId="268384E8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41EB313D" w14:textId="77777777" w:rsidTr="000B03CE">
        <w:tc>
          <w:tcPr>
            <w:tcW w:w="9062" w:type="dxa"/>
          </w:tcPr>
          <w:p w14:paraId="5C94576F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2991B0CE" w14:textId="77777777" w:rsidTr="000B03CE">
        <w:tc>
          <w:tcPr>
            <w:tcW w:w="9062" w:type="dxa"/>
          </w:tcPr>
          <w:p w14:paraId="76CCCAEC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  <w:tr w:rsidR="0025671A" w:rsidRPr="00151356" w14:paraId="747BC244" w14:textId="77777777" w:rsidTr="000B03CE">
        <w:tc>
          <w:tcPr>
            <w:tcW w:w="9062" w:type="dxa"/>
          </w:tcPr>
          <w:p w14:paraId="5538860F" w14:textId="77777777" w:rsidR="0025671A" w:rsidRPr="00F70564" w:rsidRDefault="0025671A" w:rsidP="000B03CE">
            <w:pPr>
              <w:rPr>
                <w:b/>
                <w:caps/>
                <w:sz w:val="48"/>
                <w:szCs w:val="48"/>
                <w:lang w:val="en-US"/>
              </w:rPr>
            </w:pPr>
          </w:p>
        </w:tc>
      </w:tr>
    </w:tbl>
    <w:p w14:paraId="4AD89C38" w14:textId="77777777" w:rsidR="0025671A" w:rsidRPr="00F70564" w:rsidRDefault="0025671A" w:rsidP="0025671A">
      <w:pPr>
        <w:spacing w:line="240" w:lineRule="auto"/>
        <w:rPr>
          <w:rFonts w:cs="Arial"/>
          <w:szCs w:val="22"/>
          <w:lang w:val="en-US"/>
        </w:rPr>
      </w:pPr>
    </w:p>
    <w:p w14:paraId="72EDF160" w14:textId="77777777" w:rsidR="0025671A" w:rsidRPr="00F70564" w:rsidRDefault="0025671A" w:rsidP="0025671A">
      <w:pPr>
        <w:spacing w:line="240" w:lineRule="auto"/>
        <w:rPr>
          <w:rFonts w:cs="Arial"/>
          <w:szCs w:val="22"/>
          <w:lang w:val="en-US"/>
        </w:rPr>
      </w:pPr>
      <w:r w:rsidRPr="00F70564">
        <w:rPr>
          <w:rFonts w:cs="Arial"/>
          <w:szCs w:val="22"/>
          <w:lang w:val="en-US"/>
        </w:rPr>
        <w:br w:type="page"/>
      </w:r>
    </w:p>
    <w:p w14:paraId="2D51D255" w14:textId="33BA3D3D" w:rsidR="0025671A" w:rsidRPr="00F70564" w:rsidRDefault="0025671A" w:rsidP="0025671A">
      <w:pPr>
        <w:tabs>
          <w:tab w:val="left" w:pos="1455"/>
        </w:tabs>
        <w:rPr>
          <w:b/>
          <w:caps/>
          <w:sz w:val="38"/>
          <w:szCs w:val="38"/>
          <w:lang w:val="en-US"/>
        </w:rPr>
      </w:pPr>
      <w:r w:rsidRPr="00F70564">
        <w:rPr>
          <w:b/>
          <w:caps/>
          <w:color w:val="1F497D" w:themeColor="text2"/>
          <w:sz w:val="38"/>
          <w:szCs w:val="38"/>
          <w:lang w:val="en-US"/>
        </w:rPr>
        <w:lastRenderedPageBreak/>
        <w:t>LG4</w:t>
      </w:r>
      <w:r w:rsidRPr="00F70564">
        <w:rPr>
          <w:b/>
          <w:caps/>
          <w:sz w:val="38"/>
          <w:szCs w:val="38"/>
          <w:lang w:val="en-US"/>
        </w:rPr>
        <w:t xml:space="preserve">: </w:t>
      </w:r>
      <w:r w:rsidR="00F70564" w:rsidRPr="00F70564">
        <w:rPr>
          <w:b/>
          <w:caps/>
          <w:sz w:val="38"/>
          <w:szCs w:val="38"/>
          <w:lang w:val="en-US"/>
        </w:rPr>
        <w:t>Checklist for Effective Group Work</w:t>
      </w:r>
    </w:p>
    <w:p w14:paraId="36FED46E" w14:textId="77777777" w:rsidR="0025671A" w:rsidRPr="00F70564" w:rsidRDefault="0025671A" w:rsidP="0025671A">
      <w:pPr>
        <w:tabs>
          <w:tab w:val="left" w:pos="1455"/>
        </w:tabs>
        <w:rPr>
          <w:b/>
          <w:caps/>
          <w:sz w:val="16"/>
          <w:szCs w:val="16"/>
          <w:lang w:val="en-US"/>
        </w:rPr>
      </w:pPr>
    </w:p>
    <w:p w14:paraId="692859B9" w14:textId="19A542A4" w:rsidR="0025671A" w:rsidRPr="00F70564" w:rsidRDefault="00F70564" w:rsidP="0025671A">
      <w:pPr>
        <w:rPr>
          <w:iCs/>
          <w:szCs w:val="20"/>
          <w:lang w:val="en-US"/>
        </w:rPr>
      </w:pPr>
      <w:r w:rsidRPr="00F70564">
        <w:rPr>
          <w:iCs/>
          <w:szCs w:val="20"/>
          <w:lang w:val="en-US"/>
        </w:rPr>
        <w:t>Create a checklist for effective group work:</w:t>
      </w:r>
      <w:r w:rsidR="0025671A" w:rsidRPr="00F70564">
        <w:rPr>
          <w:iCs/>
          <w:szCs w:val="20"/>
          <w:lang w:val="en-US"/>
        </w:rPr>
        <w:t xml:space="preserve">  </w:t>
      </w:r>
    </w:p>
    <w:p w14:paraId="4C06FF46" w14:textId="77777777" w:rsidR="0025671A" w:rsidRPr="00F70564" w:rsidRDefault="0025671A" w:rsidP="0025671A">
      <w:pPr>
        <w:rPr>
          <w:rFonts w:cs="Arial"/>
          <w:szCs w:val="20"/>
          <w:lang w:val="en-US"/>
        </w:rPr>
      </w:pPr>
    </w:p>
    <w:p w14:paraId="437BFDF1" w14:textId="77777777" w:rsidR="0025671A" w:rsidRPr="00F70564" w:rsidRDefault="0025671A" w:rsidP="0025671A">
      <w:pPr>
        <w:rPr>
          <w:rFonts w:cs="Arial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85"/>
        <w:gridCol w:w="845"/>
      </w:tblGrid>
      <w:tr w:rsidR="0025671A" w:rsidRPr="0001568A" w14:paraId="0F18508E" w14:textId="77777777" w:rsidTr="000B03CE">
        <w:tc>
          <w:tcPr>
            <w:tcW w:w="7785" w:type="dxa"/>
            <w:shd w:val="clear" w:color="auto" w:fill="1F497D" w:themeFill="text2"/>
          </w:tcPr>
          <w:p w14:paraId="06C9D468" w14:textId="77777777" w:rsidR="0025671A" w:rsidRPr="00F70564" w:rsidRDefault="0025671A" w:rsidP="000B03CE">
            <w:pPr>
              <w:rPr>
                <w:b/>
                <w:caps/>
                <w:color w:val="F2F2F2" w:themeColor="background1" w:themeShade="F2"/>
                <w:sz w:val="24"/>
                <w:lang w:val="en-US"/>
              </w:rPr>
            </w:pPr>
          </w:p>
          <w:p w14:paraId="57B62EFE" w14:textId="77777777" w:rsidR="00F70564" w:rsidRDefault="00F70564" w:rsidP="000B03CE">
            <w:pPr>
              <w:rPr>
                <w:b/>
                <w:caps/>
                <w:color w:val="F2F2F2" w:themeColor="background1" w:themeShade="F2"/>
                <w:sz w:val="24"/>
                <w:lang w:val="en-US"/>
              </w:rPr>
            </w:pPr>
            <w:r w:rsidRPr="00F70564">
              <w:rPr>
                <w:b/>
                <w:caps/>
                <w:color w:val="F2F2F2" w:themeColor="background1" w:themeShade="F2"/>
                <w:sz w:val="24"/>
                <w:lang w:val="en-US"/>
              </w:rPr>
              <w:t>These aspects will be important to me for the next group project</w:t>
            </w:r>
          </w:p>
          <w:p w14:paraId="279960E3" w14:textId="25235665" w:rsidR="00F70564" w:rsidRPr="00F70564" w:rsidRDefault="00F70564" w:rsidP="000B03CE">
            <w:pPr>
              <w:rPr>
                <w:b/>
                <w:caps/>
                <w:color w:val="1F497D" w:themeColor="text2"/>
                <w:sz w:val="24"/>
                <w:lang w:val="en-US"/>
              </w:rPr>
            </w:pPr>
          </w:p>
        </w:tc>
        <w:tc>
          <w:tcPr>
            <w:tcW w:w="845" w:type="dxa"/>
            <w:shd w:val="clear" w:color="auto" w:fill="1F497D" w:themeFill="text2"/>
          </w:tcPr>
          <w:p w14:paraId="42269D1C" w14:textId="77777777" w:rsidR="0025671A" w:rsidRPr="00F70564" w:rsidRDefault="0025671A" w:rsidP="000B03CE">
            <w:pPr>
              <w:rPr>
                <w:b/>
                <w:caps/>
                <w:color w:val="1F497D" w:themeColor="text2"/>
                <w:sz w:val="24"/>
                <w:lang w:val="en-US"/>
              </w:rPr>
            </w:pPr>
          </w:p>
          <w:p w14:paraId="5E66214C" w14:textId="77777777" w:rsidR="0025671A" w:rsidRPr="0000394D" w:rsidRDefault="0025671A" w:rsidP="000B03CE">
            <w:pPr>
              <w:jc w:val="center"/>
              <w:rPr>
                <w:b/>
                <w:caps/>
                <w:color w:val="1F497D" w:themeColor="text2"/>
                <w:sz w:val="52"/>
                <w:szCs w:val="52"/>
              </w:rPr>
            </w:pPr>
            <w:r w:rsidRPr="0000394D">
              <w:rPr>
                <w:b/>
                <w:caps/>
                <w:color w:val="F2F2F2" w:themeColor="background1" w:themeShade="F2"/>
                <w:sz w:val="52"/>
                <w:szCs w:val="52"/>
              </w:rPr>
              <w:sym w:font="Wingdings 2" w:char="F050"/>
            </w:r>
          </w:p>
        </w:tc>
      </w:tr>
      <w:tr w:rsidR="0025671A" w:rsidRPr="0001568A" w14:paraId="7CB7AA68" w14:textId="77777777" w:rsidTr="000B03CE">
        <w:tc>
          <w:tcPr>
            <w:tcW w:w="7785" w:type="dxa"/>
          </w:tcPr>
          <w:p w14:paraId="32D7194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0F25DE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D09A3A9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5D8797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69EDDD1" w14:textId="77777777" w:rsidTr="000B03CE">
        <w:tc>
          <w:tcPr>
            <w:tcW w:w="7785" w:type="dxa"/>
          </w:tcPr>
          <w:p w14:paraId="2D11472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AE26D7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B8E5C1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F6F29A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932FF5B" w14:textId="77777777" w:rsidTr="000B03CE">
        <w:tc>
          <w:tcPr>
            <w:tcW w:w="7785" w:type="dxa"/>
          </w:tcPr>
          <w:p w14:paraId="07B05A18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37D02E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DE5ADB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F451B3F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125F5F23" w14:textId="77777777" w:rsidTr="000B03CE">
        <w:tc>
          <w:tcPr>
            <w:tcW w:w="7785" w:type="dxa"/>
          </w:tcPr>
          <w:p w14:paraId="047AF3C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7BE67865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3A5C4D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197E03A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79DA03F6" w14:textId="77777777" w:rsidTr="000B03CE">
        <w:tc>
          <w:tcPr>
            <w:tcW w:w="7785" w:type="dxa"/>
          </w:tcPr>
          <w:p w14:paraId="6FD1750A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183EABB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CD0E991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59D2D28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41D0CA7" w14:textId="77777777" w:rsidTr="000B03CE">
        <w:tc>
          <w:tcPr>
            <w:tcW w:w="7785" w:type="dxa"/>
          </w:tcPr>
          <w:p w14:paraId="3BD6E98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3ECAC9B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4A98F95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77F604A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61DA0614" w14:textId="77777777" w:rsidTr="000B03CE">
        <w:tc>
          <w:tcPr>
            <w:tcW w:w="7785" w:type="dxa"/>
          </w:tcPr>
          <w:p w14:paraId="597B2CEC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57733C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90AFFB0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5FFCFF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5B7ED44" w14:textId="77777777" w:rsidTr="000B03CE">
        <w:tc>
          <w:tcPr>
            <w:tcW w:w="7785" w:type="dxa"/>
          </w:tcPr>
          <w:p w14:paraId="042814D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0B370D1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EFBC21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B50CC3C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169FFDC" w14:textId="77777777" w:rsidTr="000B03CE">
        <w:tc>
          <w:tcPr>
            <w:tcW w:w="7785" w:type="dxa"/>
          </w:tcPr>
          <w:p w14:paraId="0C1630E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4A5E0626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141EB48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79014967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51B63B8A" w14:textId="77777777" w:rsidTr="000B03CE">
        <w:tc>
          <w:tcPr>
            <w:tcW w:w="7785" w:type="dxa"/>
          </w:tcPr>
          <w:p w14:paraId="1A89761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84EC3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465A303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5A2B7F0F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47A58073" w14:textId="77777777" w:rsidTr="000B03CE">
        <w:tc>
          <w:tcPr>
            <w:tcW w:w="7785" w:type="dxa"/>
          </w:tcPr>
          <w:p w14:paraId="5716F5D9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26E26212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5D9170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0454E36D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058AC921" w14:textId="77777777" w:rsidTr="000B03CE">
        <w:tc>
          <w:tcPr>
            <w:tcW w:w="7785" w:type="dxa"/>
          </w:tcPr>
          <w:p w14:paraId="333D89E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AE1343E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0C9E24FD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29FDB80E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  <w:tr w:rsidR="0025671A" w:rsidRPr="0001568A" w14:paraId="3C5F98BC" w14:textId="77777777" w:rsidTr="000B03CE">
        <w:tc>
          <w:tcPr>
            <w:tcW w:w="7785" w:type="dxa"/>
          </w:tcPr>
          <w:p w14:paraId="3852BAE0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58D7EC94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  <w:p w14:paraId="6E9BD55C" w14:textId="77777777" w:rsidR="0025671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  <w:tc>
          <w:tcPr>
            <w:tcW w:w="845" w:type="dxa"/>
          </w:tcPr>
          <w:p w14:paraId="6B552454" w14:textId="77777777" w:rsidR="0025671A" w:rsidRPr="0001568A" w:rsidRDefault="0025671A" w:rsidP="000B03CE">
            <w:pPr>
              <w:rPr>
                <w:b/>
                <w:caps/>
                <w:color w:val="1F497D" w:themeColor="text2"/>
                <w:sz w:val="24"/>
              </w:rPr>
            </w:pPr>
          </w:p>
        </w:tc>
      </w:tr>
    </w:tbl>
    <w:p w14:paraId="3A7345A1" w14:textId="77777777" w:rsidR="0025671A" w:rsidRDefault="0025671A" w:rsidP="0025671A">
      <w:pPr>
        <w:rPr>
          <w:rFonts w:cs="Arial"/>
          <w:szCs w:val="22"/>
        </w:rPr>
      </w:pPr>
    </w:p>
    <w:p w14:paraId="73430974" w14:textId="77777777" w:rsidR="0025671A" w:rsidRDefault="0025671A" w:rsidP="0025671A">
      <w:pPr>
        <w:rPr>
          <w:rFonts w:cs="Arial"/>
          <w:szCs w:val="22"/>
        </w:rPr>
      </w:pPr>
    </w:p>
    <w:p w14:paraId="4B1221BB" w14:textId="77777777" w:rsidR="00EA5722" w:rsidRDefault="00EA5722">
      <w:pPr>
        <w:spacing w:line="240" w:lineRule="auto"/>
        <w:rPr>
          <w:rFonts w:cs="Arial"/>
          <w:szCs w:val="22"/>
        </w:rPr>
      </w:pPr>
    </w:p>
    <w:sectPr w:rsidR="00EA5722" w:rsidSect="00FD7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851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61A29" w14:textId="77777777" w:rsidR="009C4588" w:rsidRDefault="009C4588">
      <w:r>
        <w:separator/>
      </w:r>
    </w:p>
  </w:endnote>
  <w:endnote w:type="continuationSeparator" w:id="0">
    <w:p w14:paraId="37D76B87" w14:textId="77777777" w:rsidR="009C4588" w:rsidRDefault="009C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4C0A" w14:textId="77777777" w:rsidR="002B3FE3" w:rsidRDefault="002B3F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6E51" w14:textId="50B43D07" w:rsidR="00963FCF" w:rsidRDefault="002B3FE3" w:rsidP="00D844AD">
    <w:pPr>
      <w:pStyle w:val="Fuzeile"/>
      <w:ind w:firstLine="708"/>
    </w:pPr>
    <w:proofErr w:type="spellStart"/>
    <w:r w:rsidRPr="002B3FE3">
      <w:rPr>
        <w:rFonts w:cs="Arial"/>
        <w:szCs w:val="22"/>
      </w:rPr>
      <w:t>heiSKILLS</w:t>
    </w:r>
    <w:proofErr w:type="spellEnd"/>
    <w:r w:rsidRPr="002B3FE3">
      <w:rPr>
        <w:rFonts w:cs="Arial"/>
        <w:szCs w:val="22"/>
      </w:rPr>
      <w:t xml:space="preserve"> - </w:t>
    </w:r>
    <w:proofErr w:type="spellStart"/>
    <w:r w:rsidRPr="002B3FE3">
      <w:rPr>
        <w:rFonts w:cs="Arial"/>
        <w:szCs w:val="22"/>
      </w:rPr>
      <w:t>Centre</w:t>
    </w:r>
    <w:proofErr w:type="spellEnd"/>
    <w:r w:rsidRPr="002B3FE3">
      <w:rPr>
        <w:rFonts w:cs="Arial"/>
        <w:szCs w:val="22"/>
      </w:rPr>
      <w:t xml:space="preserve"> </w:t>
    </w:r>
    <w:proofErr w:type="spellStart"/>
    <w:r w:rsidRPr="002B3FE3">
      <w:rPr>
        <w:rFonts w:cs="Arial"/>
        <w:szCs w:val="22"/>
      </w:rPr>
      <w:t>for</w:t>
    </w:r>
    <w:proofErr w:type="spellEnd"/>
    <w:r w:rsidRPr="002B3FE3">
      <w:rPr>
        <w:rFonts w:cs="Arial"/>
        <w:szCs w:val="22"/>
      </w:rPr>
      <w:t xml:space="preserve"> Teaching and Learning, Heidelberg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E2C3" w14:textId="0BD40B95" w:rsidR="00963FCF" w:rsidRDefault="002B3FE3">
    <w:pPr>
      <w:pStyle w:val="Fuzeile"/>
    </w:pPr>
    <w:proofErr w:type="spellStart"/>
    <w:r w:rsidRPr="002B3FE3">
      <w:rPr>
        <w:rFonts w:cs="Arial"/>
        <w:szCs w:val="22"/>
      </w:rPr>
      <w:t>heiSKILLS</w:t>
    </w:r>
    <w:proofErr w:type="spellEnd"/>
    <w:r w:rsidRPr="002B3FE3">
      <w:rPr>
        <w:rFonts w:cs="Arial"/>
        <w:szCs w:val="22"/>
      </w:rPr>
      <w:t xml:space="preserve"> - </w:t>
    </w:r>
    <w:proofErr w:type="spellStart"/>
    <w:r w:rsidRPr="002B3FE3">
      <w:rPr>
        <w:rFonts w:cs="Arial"/>
        <w:szCs w:val="22"/>
      </w:rPr>
      <w:t>Centre</w:t>
    </w:r>
    <w:proofErr w:type="spellEnd"/>
    <w:r w:rsidRPr="002B3FE3">
      <w:rPr>
        <w:rFonts w:cs="Arial"/>
        <w:szCs w:val="22"/>
      </w:rPr>
      <w:t xml:space="preserve"> </w:t>
    </w:r>
    <w:proofErr w:type="spellStart"/>
    <w:r w:rsidRPr="002B3FE3">
      <w:rPr>
        <w:rFonts w:cs="Arial"/>
        <w:szCs w:val="22"/>
      </w:rPr>
      <w:t>for</w:t>
    </w:r>
    <w:proofErr w:type="spellEnd"/>
    <w:r w:rsidRPr="002B3FE3">
      <w:rPr>
        <w:rFonts w:cs="Arial"/>
        <w:szCs w:val="22"/>
      </w:rPr>
      <w:t xml:space="preserve"> Teaching and Learning, Heidelberg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6E4F1" w14:textId="77777777" w:rsidR="009C4588" w:rsidRDefault="009C4588">
      <w:r>
        <w:separator/>
      </w:r>
    </w:p>
  </w:footnote>
  <w:footnote w:type="continuationSeparator" w:id="0">
    <w:p w14:paraId="56B0B23F" w14:textId="77777777" w:rsidR="009C4588" w:rsidRDefault="009C4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3974" w14:textId="77777777" w:rsidR="002B3FE3" w:rsidRDefault="002B3F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7250" w14:textId="77777777" w:rsidR="002B3FE3" w:rsidRDefault="002B3FE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B0807" w14:textId="77777777" w:rsidR="00963FCF" w:rsidRDefault="00963FCF" w:rsidP="008A3EDC">
    <w:pPr>
      <w:pStyle w:val="Kopfzeile"/>
    </w:pPr>
    <w:r>
      <w:rPr>
        <w:noProof/>
        <w:position w:val="-240"/>
      </w:rPr>
      <w:drawing>
        <wp:anchor distT="0" distB="0" distL="114300" distR="114300" simplePos="0" relativeHeight="251661824" behindDoc="0" locked="1" layoutInCell="1" allowOverlap="1" wp14:anchorId="0ABE0736" wp14:editId="3727641B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2850" cy="1695450"/>
          <wp:effectExtent l="0" t="0" r="0" b="0"/>
          <wp:wrapNone/>
          <wp:docPr id="30" name="Logo_F_1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9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028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88D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9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4C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508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C6D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46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634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382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ED0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04BC0"/>
    <w:multiLevelType w:val="hybridMultilevel"/>
    <w:tmpl w:val="A9908AD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83478"/>
    <w:multiLevelType w:val="hybridMultilevel"/>
    <w:tmpl w:val="19F2BE1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0C5202"/>
    <w:multiLevelType w:val="hybridMultilevel"/>
    <w:tmpl w:val="B590035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9C46343"/>
    <w:multiLevelType w:val="hybridMultilevel"/>
    <w:tmpl w:val="8D348F70"/>
    <w:lvl w:ilvl="0" w:tplc="583A0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5AF4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080E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924D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525E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20D3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5849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3018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749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0034B4"/>
    <w:multiLevelType w:val="multilevel"/>
    <w:tmpl w:val="4CF829C0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19050BB3"/>
    <w:multiLevelType w:val="hybridMultilevel"/>
    <w:tmpl w:val="E9946C8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853F8D"/>
    <w:multiLevelType w:val="multilevel"/>
    <w:tmpl w:val="51DCC26A"/>
    <w:numStyleLink w:val="HDAufzhlung"/>
  </w:abstractNum>
  <w:abstractNum w:abstractNumId="17" w15:restartNumberingAfterBreak="0">
    <w:nsid w:val="1D880FC8"/>
    <w:multiLevelType w:val="multilevel"/>
    <w:tmpl w:val="2900489E"/>
    <w:lvl w:ilvl="0">
      <w:start w:val="1"/>
      <w:numFmt w:val="bullet"/>
      <w:pStyle w:val="HDAufzhlung0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0B50A8D"/>
    <w:multiLevelType w:val="hybridMultilevel"/>
    <w:tmpl w:val="C7B6324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455F0"/>
    <w:multiLevelType w:val="hybridMultilevel"/>
    <w:tmpl w:val="3BF23A3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D4F29"/>
    <w:multiLevelType w:val="hybridMultilevel"/>
    <w:tmpl w:val="3AF6619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90019"/>
    <w:multiLevelType w:val="hybridMultilevel"/>
    <w:tmpl w:val="EAB0F0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63ACB"/>
    <w:multiLevelType w:val="hybridMultilevel"/>
    <w:tmpl w:val="93AC9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B5F6C"/>
    <w:multiLevelType w:val="hybridMultilevel"/>
    <w:tmpl w:val="0B0AC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36BD6"/>
    <w:multiLevelType w:val="hybridMultilevel"/>
    <w:tmpl w:val="DC10FC2E"/>
    <w:lvl w:ilvl="0" w:tplc="EC6211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101234"/>
    <w:multiLevelType w:val="hybridMultilevel"/>
    <w:tmpl w:val="2FC288E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F2741"/>
    <w:multiLevelType w:val="hybridMultilevel"/>
    <w:tmpl w:val="68F61B10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876D6"/>
    <w:multiLevelType w:val="hybridMultilevel"/>
    <w:tmpl w:val="7BBAEF5E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45D27"/>
    <w:multiLevelType w:val="multilevel"/>
    <w:tmpl w:val="51DCC26A"/>
    <w:styleLink w:val="HDAufzhlung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DD470E6"/>
    <w:multiLevelType w:val="multilevel"/>
    <w:tmpl w:val="94A4C81E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0CD035F"/>
    <w:multiLevelType w:val="hybridMultilevel"/>
    <w:tmpl w:val="07909806"/>
    <w:lvl w:ilvl="0" w:tplc="AD82FB38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8E6430"/>
    <w:multiLevelType w:val="hybridMultilevel"/>
    <w:tmpl w:val="80629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41D69"/>
    <w:multiLevelType w:val="hybridMultilevel"/>
    <w:tmpl w:val="EF42770C"/>
    <w:lvl w:ilvl="0" w:tplc="A7F4DC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20F2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1AB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686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851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907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DC41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811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9A7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FE6C1D"/>
    <w:multiLevelType w:val="hybridMultilevel"/>
    <w:tmpl w:val="B56A1D9E"/>
    <w:lvl w:ilvl="0" w:tplc="AD82FB3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53CE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6F6664F2"/>
    <w:multiLevelType w:val="multilevel"/>
    <w:tmpl w:val="1ECA6C84"/>
    <w:lvl w:ilvl="0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1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2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3">
      <w:start w:val="1"/>
      <w:numFmt w:val="bullet"/>
      <w:lvlText w:val="—"/>
      <w:lvlJc w:val="left"/>
      <w:pPr>
        <w:tabs>
          <w:tab w:val="num" w:pos="284"/>
        </w:tabs>
        <w:ind w:left="284" w:hanging="284"/>
      </w:pPr>
      <w:rPr>
        <w:rFonts w:ascii="Arial" w:eastAsia="Arial Unicode MS" w:hAnsi="Arial" w:hint="eastAsia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9D19CB"/>
    <w:multiLevelType w:val="hybridMultilevel"/>
    <w:tmpl w:val="78C24E98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B73DE"/>
    <w:multiLevelType w:val="hybridMultilevel"/>
    <w:tmpl w:val="ADB235A2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64985"/>
    <w:multiLevelType w:val="hybridMultilevel"/>
    <w:tmpl w:val="76D0A5E4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E5DB6"/>
    <w:multiLevelType w:val="hybridMultilevel"/>
    <w:tmpl w:val="4756237C"/>
    <w:lvl w:ilvl="0" w:tplc="AD82FB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28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12"/>
  </w:num>
  <w:num w:numId="17">
    <w:abstractNumId w:val="14"/>
  </w:num>
  <w:num w:numId="18">
    <w:abstractNumId w:val="17"/>
  </w:num>
  <w:num w:numId="19">
    <w:abstractNumId w:val="20"/>
  </w:num>
  <w:num w:numId="20">
    <w:abstractNumId w:val="31"/>
  </w:num>
  <w:num w:numId="21">
    <w:abstractNumId w:val="38"/>
  </w:num>
  <w:num w:numId="22">
    <w:abstractNumId w:val="27"/>
  </w:num>
  <w:num w:numId="23">
    <w:abstractNumId w:val="37"/>
  </w:num>
  <w:num w:numId="24">
    <w:abstractNumId w:val="19"/>
  </w:num>
  <w:num w:numId="25">
    <w:abstractNumId w:val="11"/>
  </w:num>
  <w:num w:numId="26">
    <w:abstractNumId w:val="26"/>
  </w:num>
  <w:num w:numId="27">
    <w:abstractNumId w:val="10"/>
  </w:num>
  <w:num w:numId="28">
    <w:abstractNumId w:val="39"/>
  </w:num>
  <w:num w:numId="29">
    <w:abstractNumId w:val="36"/>
  </w:num>
  <w:num w:numId="30">
    <w:abstractNumId w:val="18"/>
  </w:num>
  <w:num w:numId="31">
    <w:abstractNumId w:val="24"/>
  </w:num>
  <w:num w:numId="32">
    <w:abstractNumId w:val="25"/>
  </w:num>
  <w:num w:numId="33">
    <w:abstractNumId w:val="30"/>
  </w:num>
  <w:num w:numId="34">
    <w:abstractNumId w:val="15"/>
  </w:num>
  <w:num w:numId="35">
    <w:abstractNumId w:val="33"/>
  </w:num>
  <w:num w:numId="36">
    <w:abstractNumId w:val="21"/>
  </w:num>
  <w:num w:numId="37">
    <w:abstractNumId w:val="23"/>
  </w:num>
  <w:num w:numId="38">
    <w:abstractNumId w:val="22"/>
  </w:num>
  <w:num w:numId="39">
    <w:abstractNumId w:val="32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9D"/>
    <w:rsid w:val="00003940"/>
    <w:rsid w:val="0000394D"/>
    <w:rsid w:val="000050CE"/>
    <w:rsid w:val="0001568A"/>
    <w:rsid w:val="000243E7"/>
    <w:rsid w:val="00041361"/>
    <w:rsid w:val="00043733"/>
    <w:rsid w:val="00046765"/>
    <w:rsid w:val="00054DB8"/>
    <w:rsid w:val="0006037E"/>
    <w:rsid w:val="000871E5"/>
    <w:rsid w:val="000A7A0D"/>
    <w:rsid w:val="000E0A2F"/>
    <w:rsid w:val="000E0A66"/>
    <w:rsid w:val="000E1B9C"/>
    <w:rsid w:val="000F3740"/>
    <w:rsid w:val="000F4B00"/>
    <w:rsid w:val="00113CBC"/>
    <w:rsid w:val="001429C0"/>
    <w:rsid w:val="00151356"/>
    <w:rsid w:val="001578D2"/>
    <w:rsid w:val="0016224B"/>
    <w:rsid w:val="00162B12"/>
    <w:rsid w:val="00172619"/>
    <w:rsid w:val="001731D5"/>
    <w:rsid w:val="00183703"/>
    <w:rsid w:val="00185620"/>
    <w:rsid w:val="0019292D"/>
    <w:rsid w:val="001A4FF6"/>
    <w:rsid w:val="001B291D"/>
    <w:rsid w:val="001C1D9C"/>
    <w:rsid w:val="001D1B30"/>
    <w:rsid w:val="001F36D7"/>
    <w:rsid w:val="002318F6"/>
    <w:rsid w:val="00243124"/>
    <w:rsid w:val="0025671A"/>
    <w:rsid w:val="00263269"/>
    <w:rsid w:val="00280EF0"/>
    <w:rsid w:val="00297470"/>
    <w:rsid w:val="002B0655"/>
    <w:rsid w:val="002B3FE3"/>
    <w:rsid w:val="002B6254"/>
    <w:rsid w:val="002D4709"/>
    <w:rsid w:val="00307F56"/>
    <w:rsid w:val="00307FDF"/>
    <w:rsid w:val="0031471A"/>
    <w:rsid w:val="00321DBD"/>
    <w:rsid w:val="00324755"/>
    <w:rsid w:val="00324779"/>
    <w:rsid w:val="00332A4B"/>
    <w:rsid w:val="00333E77"/>
    <w:rsid w:val="003A69F0"/>
    <w:rsid w:val="003B23F0"/>
    <w:rsid w:val="003C23B0"/>
    <w:rsid w:val="003D0038"/>
    <w:rsid w:val="003D0E34"/>
    <w:rsid w:val="00400214"/>
    <w:rsid w:val="00405979"/>
    <w:rsid w:val="0042384F"/>
    <w:rsid w:val="004431F5"/>
    <w:rsid w:val="004433A2"/>
    <w:rsid w:val="004606D3"/>
    <w:rsid w:val="00463462"/>
    <w:rsid w:val="004779DC"/>
    <w:rsid w:val="0049668F"/>
    <w:rsid w:val="004B49E8"/>
    <w:rsid w:val="004B794D"/>
    <w:rsid w:val="004C3AD0"/>
    <w:rsid w:val="004C4BE0"/>
    <w:rsid w:val="004F00FE"/>
    <w:rsid w:val="00506476"/>
    <w:rsid w:val="005404A5"/>
    <w:rsid w:val="005502DD"/>
    <w:rsid w:val="0055192D"/>
    <w:rsid w:val="00556C70"/>
    <w:rsid w:val="0056468A"/>
    <w:rsid w:val="00576B8C"/>
    <w:rsid w:val="0058462A"/>
    <w:rsid w:val="00591A0D"/>
    <w:rsid w:val="005A0C4D"/>
    <w:rsid w:val="005A51ED"/>
    <w:rsid w:val="00611135"/>
    <w:rsid w:val="0061355C"/>
    <w:rsid w:val="0062322B"/>
    <w:rsid w:val="006413CA"/>
    <w:rsid w:val="006523CB"/>
    <w:rsid w:val="00656ABB"/>
    <w:rsid w:val="00662FB2"/>
    <w:rsid w:val="0066506A"/>
    <w:rsid w:val="006776CF"/>
    <w:rsid w:val="00681A35"/>
    <w:rsid w:val="006852EA"/>
    <w:rsid w:val="00691BE3"/>
    <w:rsid w:val="00700B62"/>
    <w:rsid w:val="00705CDD"/>
    <w:rsid w:val="00721EC9"/>
    <w:rsid w:val="00722E31"/>
    <w:rsid w:val="00727BDF"/>
    <w:rsid w:val="00735443"/>
    <w:rsid w:val="0073662B"/>
    <w:rsid w:val="00736DD6"/>
    <w:rsid w:val="00743D45"/>
    <w:rsid w:val="00747FDF"/>
    <w:rsid w:val="0076412C"/>
    <w:rsid w:val="00772573"/>
    <w:rsid w:val="0077286B"/>
    <w:rsid w:val="007904EC"/>
    <w:rsid w:val="00795795"/>
    <w:rsid w:val="00797C89"/>
    <w:rsid w:val="007A1379"/>
    <w:rsid w:val="007A53E9"/>
    <w:rsid w:val="007C6E65"/>
    <w:rsid w:val="007D25CF"/>
    <w:rsid w:val="007F5B76"/>
    <w:rsid w:val="007F659B"/>
    <w:rsid w:val="008111F9"/>
    <w:rsid w:val="00816D24"/>
    <w:rsid w:val="00817212"/>
    <w:rsid w:val="00820C18"/>
    <w:rsid w:val="008277CE"/>
    <w:rsid w:val="00835C5A"/>
    <w:rsid w:val="00837D6E"/>
    <w:rsid w:val="00841EF5"/>
    <w:rsid w:val="0086492F"/>
    <w:rsid w:val="00876C7B"/>
    <w:rsid w:val="008853EA"/>
    <w:rsid w:val="00887228"/>
    <w:rsid w:val="008A3EDC"/>
    <w:rsid w:val="008A549D"/>
    <w:rsid w:val="008A6DB5"/>
    <w:rsid w:val="008D6E76"/>
    <w:rsid w:val="008E2B89"/>
    <w:rsid w:val="008F343B"/>
    <w:rsid w:val="008F5896"/>
    <w:rsid w:val="008F60ED"/>
    <w:rsid w:val="008F7AE3"/>
    <w:rsid w:val="00903B79"/>
    <w:rsid w:val="00906A51"/>
    <w:rsid w:val="009130AB"/>
    <w:rsid w:val="00917C86"/>
    <w:rsid w:val="009250E2"/>
    <w:rsid w:val="009307C5"/>
    <w:rsid w:val="00931CFB"/>
    <w:rsid w:val="00941C37"/>
    <w:rsid w:val="00943C01"/>
    <w:rsid w:val="00951F8F"/>
    <w:rsid w:val="0095680D"/>
    <w:rsid w:val="00962866"/>
    <w:rsid w:val="00963FCF"/>
    <w:rsid w:val="00973692"/>
    <w:rsid w:val="00991A66"/>
    <w:rsid w:val="009C19A9"/>
    <w:rsid w:val="009C4588"/>
    <w:rsid w:val="009C6274"/>
    <w:rsid w:val="009D0D0B"/>
    <w:rsid w:val="009F1585"/>
    <w:rsid w:val="00A03624"/>
    <w:rsid w:val="00A17A17"/>
    <w:rsid w:val="00A2675D"/>
    <w:rsid w:val="00A2797C"/>
    <w:rsid w:val="00A47F6D"/>
    <w:rsid w:val="00A55FE8"/>
    <w:rsid w:val="00A57709"/>
    <w:rsid w:val="00A642AD"/>
    <w:rsid w:val="00A70772"/>
    <w:rsid w:val="00A7124E"/>
    <w:rsid w:val="00A75AF1"/>
    <w:rsid w:val="00A77952"/>
    <w:rsid w:val="00A80702"/>
    <w:rsid w:val="00A824F7"/>
    <w:rsid w:val="00AA3AAC"/>
    <w:rsid w:val="00AA7506"/>
    <w:rsid w:val="00AB4664"/>
    <w:rsid w:val="00AC3279"/>
    <w:rsid w:val="00AE3073"/>
    <w:rsid w:val="00B20D89"/>
    <w:rsid w:val="00B21888"/>
    <w:rsid w:val="00B27335"/>
    <w:rsid w:val="00B30D41"/>
    <w:rsid w:val="00B343FF"/>
    <w:rsid w:val="00B404A8"/>
    <w:rsid w:val="00B62CE2"/>
    <w:rsid w:val="00B969ED"/>
    <w:rsid w:val="00BC5113"/>
    <w:rsid w:val="00BD530D"/>
    <w:rsid w:val="00BE1207"/>
    <w:rsid w:val="00BF1EBF"/>
    <w:rsid w:val="00C04A44"/>
    <w:rsid w:val="00C15C0E"/>
    <w:rsid w:val="00C17FD0"/>
    <w:rsid w:val="00C4404F"/>
    <w:rsid w:val="00C777A1"/>
    <w:rsid w:val="00C9216E"/>
    <w:rsid w:val="00CF1FE2"/>
    <w:rsid w:val="00D20332"/>
    <w:rsid w:val="00D30C80"/>
    <w:rsid w:val="00D63014"/>
    <w:rsid w:val="00D83C76"/>
    <w:rsid w:val="00D844AD"/>
    <w:rsid w:val="00D85699"/>
    <w:rsid w:val="00DA7AA8"/>
    <w:rsid w:val="00DB3540"/>
    <w:rsid w:val="00DB6DE7"/>
    <w:rsid w:val="00DC13FD"/>
    <w:rsid w:val="00DD3493"/>
    <w:rsid w:val="00DE1076"/>
    <w:rsid w:val="00DF78F9"/>
    <w:rsid w:val="00E10705"/>
    <w:rsid w:val="00E2149E"/>
    <w:rsid w:val="00E3465F"/>
    <w:rsid w:val="00E62B16"/>
    <w:rsid w:val="00E80DC1"/>
    <w:rsid w:val="00EA5722"/>
    <w:rsid w:val="00EA732D"/>
    <w:rsid w:val="00EB1CF0"/>
    <w:rsid w:val="00EE3C75"/>
    <w:rsid w:val="00EF3060"/>
    <w:rsid w:val="00F22B8F"/>
    <w:rsid w:val="00F27B43"/>
    <w:rsid w:val="00F43941"/>
    <w:rsid w:val="00F65B38"/>
    <w:rsid w:val="00F70564"/>
    <w:rsid w:val="00F7487F"/>
    <w:rsid w:val="00F75420"/>
    <w:rsid w:val="00F840B6"/>
    <w:rsid w:val="00F84A59"/>
    <w:rsid w:val="00F91230"/>
    <w:rsid w:val="00FC5D67"/>
    <w:rsid w:val="00FD7FA2"/>
    <w:rsid w:val="00FE73DD"/>
    <w:rsid w:val="00FF2659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9E3745"/>
  <w15:docId w15:val="{5A44A461-58D9-4E20-9B43-F0081425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84A59"/>
    <w:pPr>
      <w:spacing w:line="240" w:lineRule="atLeast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B21888"/>
    <w:pPr>
      <w:keepNext/>
      <w:spacing w:line="380" w:lineRule="atLeast"/>
      <w:outlineLvl w:val="0"/>
    </w:pPr>
    <w:rPr>
      <w:rFonts w:cs="Arial"/>
      <w:b/>
      <w:bCs/>
      <w:caps/>
      <w:kern w:val="32"/>
      <w:sz w:val="38"/>
      <w:szCs w:val="32"/>
    </w:rPr>
  </w:style>
  <w:style w:type="paragraph" w:styleId="berschrift2">
    <w:name w:val="heading 2"/>
    <w:basedOn w:val="Standard"/>
    <w:next w:val="Standard"/>
    <w:qFormat/>
    <w:rsid w:val="00B21888"/>
    <w:pPr>
      <w:keepNext/>
      <w:spacing w:line="380" w:lineRule="atLeast"/>
      <w:outlineLvl w:val="1"/>
    </w:pPr>
    <w:rPr>
      <w:rFonts w:cs="Arial"/>
      <w:bCs/>
      <w:iCs/>
      <w:caps/>
      <w:sz w:val="38"/>
      <w:szCs w:val="28"/>
    </w:rPr>
  </w:style>
  <w:style w:type="paragraph" w:styleId="berschrift3">
    <w:name w:val="heading 3"/>
    <w:basedOn w:val="Standard"/>
    <w:next w:val="Standard"/>
    <w:qFormat/>
    <w:rsid w:val="00B21888"/>
    <w:pPr>
      <w:keepNext/>
      <w:spacing w:line="200" w:lineRule="atLeast"/>
      <w:outlineLvl w:val="2"/>
    </w:pPr>
    <w:rPr>
      <w:rFonts w:cs="Arial"/>
      <w:b/>
      <w:bCs/>
      <w:caps/>
      <w:szCs w:val="26"/>
    </w:rPr>
  </w:style>
  <w:style w:type="paragraph" w:styleId="berschrift4">
    <w:name w:val="heading 4"/>
    <w:basedOn w:val="Standard"/>
    <w:next w:val="Standard"/>
    <w:qFormat/>
    <w:rsid w:val="00B21888"/>
    <w:pPr>
      <w:keepNext/>
      <w:spacing w:line="200" w:lineRule="atLeast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04676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61355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1355C"/>
  </w:style>
  <w:style w:type="table" w:styleId="Tabellenraster">
    <w:name w:val="Table Grid"/>
    <w:basedOn w:val="NormaleTabelle"/>
    <w:uiPriority w:val="59"/>
    <w:rsid w:val="0061355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Fuabsender">
    <w:name w:val="HD_Fußabsender"/>
    <w:basedOn w:val="Fuzeile"/>
    <w:rsid w:val="00F27B43"/>
    <w:pPr>
      <w:framePr w:hSpace="142" w:wrap="around" w:vAnchor="page" w:hAnchor="margin" w:x="5671" w:y="14879"/>
      <w:tabs>
        <w:tab w:val="left" w:pos="9072"/>
      </w:tabs>
      <w:overflowPunct w:val="0"/>
      <w:autoSpaceDE w:val="0"/>
      <w:autoSpaceDN w:val="0"/>
      <w:adjustRightInd w:val="0"/>
      <w:spacing w:line="146" w:lineRule="exact"/>
      <w:suppressOverlap/>
      <w:textAlignment w:val="baseline"/>
    </w:pPr>
    <w:rPr>
      <w:sz w:val="12"/>
      <w:szCs w:val="12"/>
    </w:rPr>
  </w:style>
  <w:style w:type="numbering" w:customStyle="1" w:styleId="HDAufzhlung">
    <w:name w:val="HD_Aufzählung_"/>
    <w:rsid w:val="00E2149E"/>
    <w:pPr>
      <w:numPr>
        <w:numId w:val="3"/>
      </w:numPr>
    </w:pPr>
  </w:style>
  <w:style w:type="paragraph" w:styleId="Sprechblasentext">
    <w:name w:val="Balloon Text"/>
    <w:basedOn w:val="Standard"/>
    <w:link w:val="SprechblasentextZchn"/>
    <w:semiHidden/>
    <w:rsid w:val="000413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A77952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8F5896"/>
    <w:rPr>
      <w:color w:val="808080"/>
    </w:rPr>
  </w:style>
  <w:style w:type="paragraph" w:customStyle="1" w:styleId="HDAufzhlung0">
    <w:name w:val="HD_Aufzählung"/>
    <w:basedOn w:val="Listenabsatz"/>
    <w:qFormat/>
    <w:rsid w:val="00A77952"/>
    <w:pPr>
      <w:numPr>
        <w:numId w:val="18"/>
      </w:numPr>
    </w:pPr>
    <w:rPr>
      <w:szCs w:val="18"/>
    </w:rPr>
  </w:style>
  <w:style w:type="paragraph" w:styleId="Listenabsatz">
    <w:name w:val="List Paragraph"/>
    <w:basedOn w:val="Standard"/>
    <w:uiPriority w:val="34"/>
    <w:qFormat/>
    <w:rsid w:val="00A77952"/>
    <w:pPr>
      <w:ind w:left="720"/>
      <w:contextualSpacing/>
    </w:pPr>
  </w:style>
  <w:style w:type="character" w:styleId="Kommentarzeichen">
    <w:name w:val="annotation reference"/>
    <w:basedOn w:val="Absatz-Standardschriftart"/>
    <w:rsid w:val="00AC327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C327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C3279"/>
    <w:rPr>
      <w:rFonts w:ascii="Arial" w:hAnsi="Arial"/>
    </w:rPr>
  </w:style>
  <w:style w:type="paragraph" w:styleId="StandardWeb">
    <w:name w:val="Normal (Web)"/>
    <w:basedOn w:val="Standard"/>
    <w:uiPriority w:val="99"/>
    <w:unhideWhenUsed/>
    <w:rsid w:val="00AC327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779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779DC"/>
    <w:rPr>
      <w:rFonts w:ascii="Arial" w:hAnsi="Arial"/>
      <w:b/>
      <w:bCs/>
    </w:rPr>
  </w:style>
  <w:style w:type="character" w:styleId="Hyperlink">
    <w:name w:val="Hyperlink"/>
    <w:basedOn w:val="Absatz-Standardschriftart"/>
    <w:unhideWhenUsed/>
    <w:rsid w:val="0062322B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rsid w:val="008853E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885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91A66"/>
    <w:pPr>
      <w:spacing w:after="120" w:line="480" w:lineRule="auto"/>
    </w:pPr>
    <w:rPr>
      <w:sz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91A66"/>
    <w:rPr>
      <w:rFonts w:ascii="Arial" w:hAnsi="Arial"/>
      <w:sz w:val="22"/>
      <w:szCs w:val="24"/>
    </w:rPr>
  </w:style>
  <w:style w:type="paragraph" w:styleId="Textkrper3">
    <w:name w:val="Body Text 3"/>
    <w:basedOn w:val="Standard"/>
    <w:link w:val="Textkrper3Zchn"/>
    <w:unhideWhenUsed/>
    <w:rsid w:val="000467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046765"/>
    <w:rPr>
      <w:rFonts w:ascii="Arial" w:hAnsi="Arial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46765"/>
    <w:rPr>
      <w:rFonts w:ascii="Arial" w:hAnsi="Arial"/>
      <w:b/>
      <w:bCs/>
      <w:i/>
      <w:iCs/>
      <w:sz w:val="26"/>
      <w:szCs w:val="26"/>
    </w:rPr>
  </w:style>
  <w:style w:type="character" w:styleId="Seitenzahl">
    <w:name w:val="page number"/>
    <w:basedOn w:val="Absatz-Standardschriftart"/>
    <w:rsid w:val="00D844AD"/>
  </w:style>
  <w:style w:type="table" w:customStyle="1" w:styleId="Tabellenraster4">
    <w:name w:val="Tabellenraster4"/>
    <w:basedOn w:val="NormaleTabelle"/>
    <w:next w:val="Tabellenraster"/>
    <w:uiPriority w:val="59"/>
    <w:rsid w:val="00A8070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04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685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6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diagramLayout" Target="diagrams/layout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22D6A1-EDE1-4EEA-90F8-1E86ACD98664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2BC39897-3379-487C-91BD-B230441B79D7}">
      <dgm:prSet phldrT="[Text]"/>
      <dgm:spPr/>
      <dgm:t>
        <a:bodyPr/>
        <a:lstStyle/>
        <a:p>
          <a:r>
            <a:rPr lang="de-DE" b="1" dirty="0"/>
            <a:t>Explorer / Visionary</a:t>
          </a:r>
        </a:p>
      </dgm:t>
    </dgm:pt>
    <dgm:pt modelId="{B9879C8F-0F6B-490B-B870-9FECE36ABB73}" type="parTrans" cxnId="{E15ED67E-A396-459C-9F7C-0066141D665D}">
      <dgm:prSet/>
      <dgm:spPr/>
      <dgm:t>
        <a:bodyPr/>
        <a:lstStyle/>
        <a:p>
          <a:endParaRPr lang="de-DE"/>
        </a:p>
      </dgm:t>
    </dgm:pt>
    <dgm:pt modelId="{1CEB3B3F-2E35-4CF5-A656-2D8759CD07B2}" type="sibTrans" cxnId="{E15ED67E-A396-459C-9F7C-0066141D665D}">
      <dgm:prSet/>
      <dgm:spPr/>
      <dgm:t>
        <a:bodyPr/>
        <a:lstStyle/>
        <a:p>
          <a:endParaRPr lang="de-DE"/>
        </a:p>
      </dgm:t>
    </dgm:pt>
    <dgm:pt modelId="{DC22843F-62FB-4E6C-9EEC-44EBA07EC214}">
      <dgm:prSet phldrT="[Text]"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 dirty="0"/>
            <a:t>Discovering new possibilities, identifying overarching connections</a:t>
          </a:r>
          <a:endParaRPr lang="de-DE" sz="1100" dirty="0"/>
        </a:p>
      </dgm:t>
    </dgm:pt>
    <dgm:pt modelId="{C8C2120D-6470-4B0D-8EC7-50131F43FBD2}" type="parTrans" cxnId="{FD7458C4-7AEE-4CC4-A3FF-CA465AB82FA4}">
      <dgm:prSet/>
      <dgm:spPr/>
      <dgm:t>
        <a:bodyPr/>
        <a:lstStyle/>
        <a:p>
          <a:endParaRPr lang="de-DE"/>
        </a:p>
      </dgm:t>
    </dgm:pt>
    <dgm:pt modelId="{B8B845EC-40D9-4B73-BD4A-03F2ED4E519B}" type="sibTrans" cxnId="{FD7458C4-7AEE-4CC4-A3FF-CA465AB82FA4}">
      <dgm:prSet/>
      <dgm:spPr/>
      <dgm:t>
        <a:bodyPr/>
        <a:lstStyle/>
        <a:p>
          <a:endParaRPr lang="de-DE"/>
        </a:p>
      </dgm:t>
    </dgm:pt>
    <dgm:pt modelId="{BC8DFF92-3063-450B-B84E-F42CD3C02CC5}">
      <dgm:prSet phldrT="[Text]"/>
      <dgm:spPr/>
      <dgm:t>
        <a:bodyPr/>
        <a:lstStyle/>
        <a:p>
          <a:r>
            <a:rPr lang="de-DE" b="1" dirty="0"/>
            <a:t>Organizer / Implementer</a:t>
          </a:r>
        </a:p>
      </dgm:t>
    </dgm:pt>
    <dgm:pt modelId="{FE5DCB56-C6B1-4001-B894-125A0422D4A9}" type="parTrans" cxnId="{070A0A71-05EA-41D4-A18E-3FA70A65F352}">
      <dgm:prSet/>
      <dgm:spPr/>
      <dgm:t>
        <a:bodyPr/>
        <a:lstStyle/>
        <a:p>
          <a:endParaRPr lang="de-DE"/>
        </a:p>
      </dgm:t>
    </dgm:pt>
    <dgm:pt modelId="{4683B363-0E64-4078-8A81-B1DFE8458D86}" type="sibTrans" cxnId="{070A0A71-05EA-41D4-A18E-3FA70A65F352}">
      <dgm:prSet/>
      <dgm:spPr/>
      <dgm:t>
        <a:bodyPr/>
        <a:lstStyle/>
        <a:p>
          <a:endParaRPr lang="de-DE"/>
        </a:p>
      </dgm:t>
    </dgm:pt>
    <dgm:pt modelId="{E6011625-95A5-472C-85E6-BFC9E8CCA200}">
      <dgm:prSet phldrT="[Text]"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 dirty="0"/>
            <a:t>Carrying out plans, defining concrete steps</a:t>
          </a:r>
          <a:endParaRPr lang="de-DE" sz="1100" dirty="0"/>
        </a:p>
      </dgm:t>
    </dgm:pt>
    <dgm:pt modelId="{8EC696E6-2DC5-4D06-8E4B-FCE528EACCC3}" type="parTrans" cxnId="{2F26CF29-319F-4FC7-9849-321143B73906}">
      <dgm:prSet/>
      <dgm:spPr/>
      <dgm:t>
        <a:bodyPr/>
        <a:lstStyle/>
        <a:p>
          <a:endParaRPr lang="de-DE"/>
        </a:p>
      </dgm:t>
    </dgm:pt>
    <dgm:pt modelId="{62065609-1E7A-4728-BF80-05278F380ED6}" type="sibTrans" cxnId="{2F26CF29-319F-4FC7-9849-321143B73906}">
      <dgm:prSet/>
      <dgm:spPr/>
      <dgm:t>
        <a:bodyPr/>
        <a:lstStyle/>
        <a:p>
          <a:endParaRPr lang="de-DE"/>
        </a:p>
      </dgm:t>
    </dgm:pt>
    <dgm:pt modelId="{5F03862F-69DD-45C8-878B-CD8D14D2DD4B}">
      <dgm:prSet phldrT="[Text]"/>
      <dgm:spPr/>
      <dgm:t>
        <a:bodyPr/>
        <a:lstStyle/>
        <a:p>
          <a:r>
            <a:rPr lang="de-DE" b="1" dirty="0"/>
            <a:t>Controller / Critic</a:t>
          </a:r>
        </a:p>
      </dgm:t>
    </dgm:pt>
    <dgm:pt modelId="{3FF989C0-F328-4AE3-9961-65707ED06F7E}" type="parTrans" cxnId="{9EFE4AD0-1FAA-473A-A304-64D8A282AD9E}">
      <dgm:prSet/>
      <dgm:spPr/>
      <dgm:t>
        <a:bodyPr/>
        <a:lstStyle/>
        <a:p>
          <a:endParaRPr lang="de-DE"/>
        </a:p>
      </dgm:t>
    </dgm:pt>
    <dgm:pt modelId="{801D4108-E9BB-464B-9C7C-F9829204B0F3}" type="sibTrans" cxnId="{9EFE4AD0-1FAA-473A-A304-64D8A282AD9E}">
      <dgm:prSet/>
      <dgm:spPr/>
      <dgm:t>
        <a:bodyPr/>
        <a:lstStyle/>
        <a:p>
          <a:endParaRPr lang="de-DE"/>
        </a:p>
      </dgm:t>
    </dgm:pt>
    <dgm:pt modelId="{E462FF70-E49B-41A0-BF64-2CD9C2814D05}">
      <dgm:prSet phldrT="[Text]" custT="1"/>
      <dgm:spPr/>
      <dgm:t>
        <a:bodyPr/>
        <a:lstStyle/>
        <a:p>
          <a:pPr algn="ctr">
            <a:buSzTx/>
            <a:buFontTx/>
            <a:buNone/>
          </a:pPr>
          <a:r>
            <a:rPr lang="de-DE" altLang="de-DE" sz="1100" dirty="0"/>
            <a:t>Reviewing results, adopting the user’s perspective, focusing on outcomes</a:t>
          </a:r>
          <a:endParaRPr lang="de-DE" sz="1100" dirty="0"/>
        </a:p>
      </dgm:t>
    </dgm:pt>
    <dgm:pt modelId="{FF97CCD9-1591-4F06-ADC4-35837D005997}" type="parTrans" cxnId="{DA574EC4-8AA6-4EAC-AC2B-15F9506C6E18}">
      <dgm:prSet/>
      <dgm:spPr/>
      <dgm:t>
        <a:bodyPr/>
        <a:lstStyle/>
        <a:p>
          <a:endParaRPr lang="de-DE"/>
        </a:p>
      </dgm:t>
    </dgm:pt>
    <dgm:pt modelId="{9278C889-C6C8-4A0C-82FF-0EBD9F0EDFB7}" type="sibTrans" cxnId="{DA574EC4-8AA6-4EAC-AC2B-15F9506C6E18}">
      <dgm:prSet/>
      <dgm:spPr/>
      <dgm:t>
        <a:bodyPr/>
        <a:lstStyle/>
        <a:p>
          <a:endParaRPr lang="de-DE"/>
        </a:p>
      </dgm:t>
    </dgm:pt>
    <dgm:pt modelId="{2489887D-D64E-4685-B2A8-AB08A6ABBEB1}">
      <dgm:prSet phldrT="[Text]"/>
      <dgm:spPr/>
      <dgm:t>
        <a:bodyPr/>
        <a:lstStyle/>
        <a:p>
          <a:r>
            <a:rPr lang="de-DE" b="1" dirty="0"/>
            <a:t>Advisor / Mediator</a:t>
          </a:r>
        </a:p>
      </dgm:t>
    </dgm:pt>
    <dgm:pt modelId="{35BE91E2-B9D7-4BC0-B6A1-C3AF85EF58BB}" type="parTrans" cxnId="{0FEC4320-C3C6-4869-A03C-D4D6D959176D}">
      <dgm:prSet/>
      <dgm:spPr/>
      <dgm:t>
        <a:bodyPr/>
        <a:lstStyle/>
        <a:p>
          <a:endParaRPr lang="de-DE"/>
        </a:p>
      </dgm:t>
    </dgm:pt>
    <dgm:pt modelId="{DED00A5D-884A-4ECD-A0BC-696A7B14E657}" type="sibTrans" cxnId="{0FEC4320-C3C6-4869-A03C-D4D6D959176D}">
      <dgm:prSet/>
      <dgm:spPr/>
      <dgm:t>
        <a:bodyPr/>
        <a:lstStyle/>
        <a:p>
          <a:endParaRPr lang="de-DE"/>
        </a:p>
      </dgm:t>
    </dgm:pt>
    <dgm:pt modelId="{567C4053-771B-4EF0-8E7B-9CDCBF4DA8F5}">
      <dgm:prSet custT="1"/>
      <dgm:spPr/>
      <dgm:t>
        <a:bodyPr/>
        <a:lstStyle/>
        <a:p>
          <a:pPr>
            <a:buSzTx/>
            <a:buFontTx/>
            <a:buNone/>
          </a:pPr>
          <a:r>
            <a:rPr lang="de-DE" altLang="de-DE" sz="1100"/>
            <a:t>Providing support, facilitating conflict resolution</a:t>
          </a:r>
          <a:endParaRPr lang="de-DE" sz="1100"/>
        </a:p>
      </dgm:t>
    </dgm:pt>
    <dgm:pt modelId="{8A271769-C250-4BE8-B28F-410D25BE5882}" type="parTrans" cxnId="{57A16168-94C3-4658-879F-E00207B4ABBB}">
      <dgm:prSet/>
      <dgm:spPr/>
      <dgm:t>
        <a:bodyPr/>
        <a:lstStyle/>
        <a:p>
          <a:endParaRPr lang="de-DE"/>
        </a:p>
      </dgm:t>
    </dgm:pt>
    <dgm:pt modelId="{22B498F6-721F-473F-BBF7-F5C593643085}" type="sibTrans" cxnId="{57A16168-94C3-4658-879F-E00207B4ABBB}">
      <dgm:prSet/>
      <dgm:spPr/>
      <dgm:t>
        <a:bodyPr/>
        <a:lstStyle/>
        <a:p>
          <a:endParaRPr lang="de-DE"/>
        </a:p>
      </dgm:t>
    </dgm:pt>
    <dgm:pt modelId="{C062D7AF-1587-4DA1-879B-A1C04E6FE278}" type="pres">
      <dgm:prSet presAssocID="{2B22D6A1-EDE1-4EEA-90F8-1E86ACD98664}" presName="Name0" presStyleCnt="0">
        <dgm:presLayoutVars>
          <dgm:dir/>
          <dgm:animLvl val="lvl"/>
          <dgm:resizeHandles val="exact"/>
        </dgm:presLayoutVars>
      </dgm:prSet>
      <dgm:spPr/>
    </dgm:pt>
    <dgm:pt modelId="{DCA1FB7D-AE46-4834-A0B8-BEEE0583656A}" type="pres">
      <dgm:prSet presAssocID="{2BC39897-3379-487C-91BD-B230441B79D7}" presName="composite" presStyleCnt="0"/>
      <dgm:spPr/>
    </dgm:pt>
    <dgm:pt modelId="{D471B7E4-DEE7-4AC7-8689-944A87B6E4F0}" type="pres">
      <dgm:prSet presAssocID="{2BC39897-3379-487C-91BD-B230441B79D7}" presName="parTx" presStyleLbl="alignNode1" presStyleIdx="0" presStyleCnt="4">
        <dgm:presLayoutVars>
          <dgm:chMax val="0"/>
          <dgm:chPref val="0"/>
          <dgm:bulletEnabled val="1"/>
        </dgm:presLayoutVars>
      </dgm:prSet>
      <dgm:spPr/>
    </dgm:pt>
    <dgm:pt modelId="{8DA8F406-0D5E-4F22-9BA8-51F020FDA284}" type="pres">
      <dgm:prSet presAssocID="{2BC39897-3379-487C-91BD-B230441B79D7}" presName="desTx" presStyleLbl="alignAccFollowNode1" presStyleIdx="0" presStyleCnt="4">
        <dgm:presLayoutVars>
          <dgm:bulletEnabled val="1"/>
        </dgm:presLayoutVars>
      </dgm:prSet>
      <dgm:spPr/>
    </dgm:pt>
    <dgm:pt modelId="{CFF86464-12A6-4EC7-AB12-D8043597E352}" type="pres">
      <dgm:prSet presAssocID="{1CEB3B3F-2E35-4CF5-A656-2D8759CD07B2}" presName="space" presStyleCnt="0"/>
      <dgm:spPr/>
    </dgm:pt>
    <dgm:pt modelId="{CC9A4AE1-2CB4-4F40-8CCF-EA2827316D1B}" type="pres">
      <dgm:prSet presAssocID="{BC8DFF92-3063-450B-B84E-F42CD3C02CC5}" presName="composite" presStyleCnt="0"/>
      <dgm:spPr/>
    </dgm:pt>
    <dgm:pt modelId="{D85FFC6E-8837-4B36-A71D-360DA4B4C935}" type="pres">
      <dgm:prSet presAssocID="{BC8DFF92-3063-450B-B84E-F42CD3C02CC5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562F477A-1531-4787-BED5-4A60B4D6A291}" type="pres">
      <dgm:prSet presAssocID="{BC8DFF92-3063-450B-B84E-F42CD3C02CC5}" presName="desTx" presStyleLbl="alignAccFollowNode1" presStyleIdx="1" presStyleCnt="4">
        <dgm:presLayoutVars>
          <dgm:bulletEnabled val="1"/>
        </dgm:presLayoutVars>
      </dgm:prSet>
      <dgm:spPr/>
    </dgm:pt>
    <dgm:pt modelId="{F7B4BC56-69B9-4E76-8973-1C19B11787EC}" type="pres">
      <dgm:prSet presAssocID="{4683B363-0E64-4078-8A81-B1DFE8458D86}" presName="space" presStyleCnt="0"/>
      <dgm:spPr/>
    </dgm:pt>
    <dgm:pt modelId="{8C250DC0-DE53-4BE9-B9BD-E5929AF6A490}" type="pres">
      <dgm:prSet presAssocID="{5F03862F-69DD-45C8-878B-CD8D14D2DD4B}" presName="composite" presStyleCnt="0"/>
      <dgm:spPr/>
    </dgm:pt>
    <dgm:pt modelId="{DA57A3DB-E8C4-40A8-BB70-6D9D4E936980}" type="pres">
      <dgm:prSet presAssocID="{5F03862F-69DD-45C8-878B-CD8D14D2DD4B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70AEC4D7-5D89-4DD4-9287-214011668BA6}" type="pres">
      <dgm:prSet presAssocID="{5F03862F-69DD-45C8-878B-CD8D14D2DD4B}" presName="desTx" presStyleLbl="alignAccFollowNode1" presStyleIdx="2" presStyleCnt="4">
        <dgm:presLayoutVars>
          <dgm:bulletEnabled val="1"/>
        </dgm:presLayoutVars>
      </dgm:prSet>
      <dgm:spPr/>
    </dgm:pt>
    <dgm:pt modelId="{F244DC61-3214-4D66-85DE-13A98CB462F5}" type="pres">
      <dgm:prSet presAssocID="{801D4108-E9BB-464B-9C7C-F9829204B0F3}" presName="space" presStyleCnt="0"/>
      <dgm:spPr/>
    </dgm:pt>
    <dgm:pt modelId="{52E8445C-7F5C-46A2-94E3-F4DB215E5EC7}" type="pres">
      <dgm:prSet presAssocID="{2489887D-D64E-4685-B2A8-AB08A6ABBEB1}" presName="composite" presStyleCnt="0"/>
      <dgm:spPr/>
    </dgm:pt>
    <dgm:pt modelId="{866A2C5C-8F08-4907-80D5-ED337B7B093F}" type="pres">
      <dgm:prSet presAssocID="{2489887D-D64E-4685-B2A8-AB08A6ABBEB1}" presName="parTx" presStyleLbl="alignNode1" presStyleIdx="3" presStyleCnt="4">
        <dgm:presLayoutVars>
          <dgm:chMax val="0"/>
          <dgm:chPref val="0"/>
          <dgm:bulletEnabled val="1"/>
        </dgm:presLayoutVars>
      </dgm:prSet>
      <dgm:spPr/>
    </dgm:pt>
    <dgm:pt modelId="{745B51E6-FEDF-4E17-9B89-C7DBCDA87B47}" type="pres">
      <dgm:prSet presAssocID="{2489887D-D64E-4685-B2A8-AB08A6ABBEB1}" presName="desTx" presStyleLbl="alignAccFollowNode1" presStyleIdx="3" presStyleCnt="4">
        <dgm:presLayoutVars>
          <dgm:bulletEnabled val="1"/>
        </dgm:presLayoutVars>
      </dgm:prSet>
      <dgm:spPr/>
    </dgm:pt>
  </dgm:ptLst>
  <dgm:cxnLst>
    <dgm:cxn modelId="{06B07C01-5D20-47B0-AC03-09569D7AFDF5}" type="presOf" srcId="{BC8DFF92-3063-450B-B84E-F42CD3C02CC5}" destId="{D85FFC6E-8837-4B36-A71D-360DA4B4C935}" srcOrd="0" destOrd="0" presId="urn:microsoft.com/office/officeart/2005/8/layout/hList1"/>
    <dgm:cxn modelId="{0FEC4320-C3C6-4869-A03C-D4D6D959176D}" srcId="{2B22D6A1-EDE1-4EEA-90F8-1E86ACD98664}" destId="{2489887D-D64E-4685-B2A8-AB08A6ABBEB1}" srcOrd="3" destOrd="0" parTransId="{35BE91E2-B9D7-4BC0-B6A1-C3AF85EF58BB}" sibTransId="{DED00A5D-884A-4ECD-A0BC-696A7B14E657}"/>
    <dgm:cxn modelId="{2F26CF29-319F-4FC7-9849-321143B73906}" srcId="{BC8DFF92-3063-450B-B84E-F42CD3C02CC5}" destId="{E6011625-95A5-472C-85E6-BFC9E8CCA200}" srcOrd="0" destOrd="0" parTransId="{8EC696E6-2DC5-4D06-8E4B-FCE528EACCC3}" sibTransId="{62065609-1E7A-4728-BF80-05278F380ED6}"/>
    <dgm:cxn modelId="{69E9A345-8396-4469-9203-C1E68934D441}" type="presOf" srcId="{567C4053-771B-4EF0-8E7B-9CDCBF4DA8F5}" destId="{745B51E6-FEDF-4E17-9B89-C7DBCDA87B47}" srcOrd="0" destOrd="0" presId="urn:microsoft.com/office/officeart/2005/8/layout/hList1"/>
    <dgm:cxn modelId="{57A16168-94C3-4658-879F-E00207B4ABBB}" srcId="{2489887D-D64E-4685-B2A8-AB08A6ABBEB1}" destId="{567C4053-771B-4EF0-8E7B-9CDCBF4DA8F5}" srcOrd="0" destOrd="0" parTransId="{8A271769-C250-4BE8-B28F-410D25BE5882}" sibTransId="{22B498F6-721F-473F-BBF7-F5C593643085}"/>
    <dgm:cxn modelId="{070A0A71-05EA-41D4-A18E-3FA70A65F352}" srcId="{2B22D6A1-EDE1-4EEA-90F8-1E86ACD98664}" destId="{BC8DFF92-3063-450B-B84E-F42CD3C02CC5}" srcOrd="1" destOrd="0" parTransId="{FE5DCB56-C6B1-4001-B894-125A0422D4A9}" sibTransId="{4683B363-0E64-4078-8A81-B1DFE8458D86}"/>
    <dgm:cxn modelId="{E15ED67E-A396-459C-9F7C-0066141D665D}" srcId="{2B22D6A1-EDE1-4EEA-90F8-1E86ACD98664}" destId="{2BC39897-3379-487C-91BD-B230441B79D7}" srcOrd="0" destOrd="0" parTransId="{B9879C8F-0F6B-490B-B870-9FECE36ABB73}" sibTransId="{1CEB3B3F-2E35-4CF5-A656-2D8759CD07B2}"/>
    <dgm:cxn modelId="{340B6584-F616-41D2-9359-87657E86C316}" type="presOf" srcId="{2BC39897-3379-487C-91BD-B230441B79D7}" destId="{D471B7E4-DEE7-4AC7-8689-944A87B6E4F0}" srcOrd="0" destOrd="0" presId="urn:microsoft.com/office/officeart/2005/8/layout/hList1"/>
    <dgm:cxn modelId="{D86DBD9E-F5A8-444B-9117-E7E79046399F}" type="presOf" srcId="{5F03862F-69DD-45C8-878B-CD8D14D2DD4B}" destId="{DA57A3DB-E8C4-40A8-BB70-6D9D4E936980}" srcOrd="0" destOrd="0" presId="urn:microsoft.com/office/officeart/2005/8/layout/hList1"/>
    <dgm:cxn modelId="{63C820A2-39F2-43E3-BA4A-436FF252C117}" type="presOf" srcId="{E6011625-95A5-472C-85E6-BFC9E8CCA200}" destId="{562F477A-1531-4787-BED5-4A60B4D6A291}" srcOrd="0" destOrd="0" presId="urn:microsoft.com/office/officeart/2005/8/layout/hList1"/>
    <dgm:cxn modelId="{648D52B1-E742-4E7C-B9ED-1D873E265EE6}" type="presOf" srcId="{DC22843F-62FB-4E6C-9EEC-44EBA07EC214}" destId="{8DA8F406-0D5E-4F22-9BA8-51F020FDA284}" srcOrd="0" destOrd="0" presId="urn:microsoft.com/office/officeart/2005/8/layout/hList1"/>
    <dgm:cxn modelId="{7FCCD3B4-810A-438A-BE87-7D90C9096C8D}" type="presOf" srcId="{E462FF70-E49B-41A0-BF64-2CD9C2814D05}" destId="{70AEC4D7-5D89-4DD4-9287-214011668BA6}" srcOrd="0" destOrd="0" presId="urn:microsoft.com/office/officeart/2005/8/layout/hList1"/>
    <dgm:cxn modelId="{DA574EC4-8AA6-4EAC-AC2B-15F9506C6E18}" srcId="{5F03862F-69DD-45C8-878B-CD8D14D2DD4B}" destId="{E462FF70-E49B-41A0-BF64-2CD9C2814D05}" srcOrd="0" destOrd="0" parTransId="{FF97CCD9-1591-4F06-ADC4-35837D005997}" sibTransId="{9278C889-C6C8-4A0C-82FF-0EBD9F0EDFB7}"/>
    <dgm:cxn modelId="{FD7458C4-7AEE-4CC4-A3FF-CA465AB82FA4}" srcId="{2BC39897-3379-487C-91BD-B230441B79D7}" destId="{DC22843F-62FB-4E6C-9EEC-44EBA07EC214}" srcOrd="0" destOrd="0" parTransId="{C8C2120D-6470-4B0D-8EC7-50131F43FBD2}" sibTransId="{B8B845EC-40D9-4B73-BD4A-03F2ED4E519B}"/>
    <dgm:cxn modelId="{C004B8CE-F06B-40CF-BC3C-87B62CFB99C2}" type="presOf" srcId="{2489887D-D64E-4685-B2A8-AB08A6ABBEB1}" destId="{866A2C5C-8F08-4907-80D5-ED337B7B093F}" srcOrd="0" destOrd="0" presId="urn:microsoft.com/office/officeart/2005/8/layout/hList1"/>
    <dgm:cxn modelId="{9EFE4AD0-1FAA-473A-A304-64D8A282AD9E}" srcId="{2B22D6A1-EDE1-4EEA-90F8-1E86ACD98664}" destId="{5F03862F-69DD-45C8-878B-CD8D14D2DD4B}" srcOrd="2" destOrd="0" parTransId="{3FF989C0-F328-4AE3-9961-65707ED06F7E}" sibTransId="{801D4108-E9BB-464B-9C7C-F9829204B0F3}"/>
    <dgm:cxn modelId="{E5FAC7EA-73A1-42DA-ADF8-92AA43CC1964}" type="presOf" srcId="{2B22D6A1-EDE1-4EEA-90F8-1E86ACD98664}" destId="{C062D7AF-1587-4DA1-879B-A1C04E6FE278}" srcOrd="0" destOrd="0" presId="urn:microsoft.com/office/officeart/2005/8/layout/hList1"/>
    <dgm:cxn modelId="{3DE7A4BC-BE74-4E6D-853D-AD99ADEB9CF2}" type="presParOf" srcId="{C062D7AF-1587-4DA1-879B-A1C04E6FE278}" destId="{DCA1FB7D-AE46-4834-A0B8-BEEE0583656A}" srcOrd="0" destOrd="0" presId="urn:microsoft.com/office/officeart/2005/8/layout/hList1"/>
    <dgm:cxn modelId="{9DFE8E97-F566-4DAF-9314-396A7C27C540}" type="presParOf" srcId="{DCA1FB7D-AE46-4834-A0B8-BEEE0583656A}" destId="{D471B7E4-DEE7-4AC7-8689-944A87B6E4F0}" srcOrd="0" destOrd="0" presId="urn:microsoft.com/office/officeart/2005/8/layout/hList1"/>
    <dgm:cxn modelId="{7AD2A9AD-2989-461D-A407-F3AD9F4F2CFF}" type="presParOf" srcId="{DCA1FB7D-AE46-4834-A0B8-BEEE0583656A}" destId="{8DA8F406-0D5E-4F22-9BA8-51F020FDA284}" srcOrd="1" destOrd="0" presId="urn:microsoft.com/office/officeart/2005/8/layout/hList1"/>
    <dgm:cxn modelId="{B6D6E405-A1E0-4861-AFD1-9B09273F239B}" type="presParOf" srcId="{C062D7AF-1587-4DA1-879B-A1C04E6FE278}" destId="{CFF86464-12A6-4EC7-AB12-D8043597E352}" srcOrd="1" destOrd="0" presId="urn:microsoft.com/office/officeart/2005/8/layout/hList1"/>
    <dgm:cxn modelId="{49773552-429C-46B8-A97A-0F772DE5B3FC}" type="presParOf" srcId="{C062D7AF-1587-4DA1-879B-A1C04E6FE278}" destId="{CC9A4AE1-2CB4-4F40-8CCF-EA2827316D1B}" srcOrd="2" destOrd="0" presId="urn:microsoft.com/office/officeart/2005/8/layout/hList1"/>
    <dgm:cxn modelId="{3278C568-0D5C-4CA3-A180-97FF39BB9870}" type="presParOf" srcId="{CC9A4AE1-2CB4-4F40-8CCF-EA2827316D1B}" destId="{D85FFC6E-8837-4B36-A71D-360DA4B4C935}" srcOrd="0" destOrd="0" presId="urn:microsoft.com/office/officeart/2005/8/layout/hList1"/>
    <dgm:cxn modelId="{FB739FAB-2421-48B2-832D-DF2B672ECFFA}" type="presParOf" srcId="{CC9A4AE1-2CB4-4F40-8CCF-EA2827316D1B}" destId="{562F477A-1531-4787-BED5-4A60B4D6A291}" srcOrd="1" destOrd="0" presId="urn:microsoft.com/office/officeart/2005/8/layout/hList1"/>
    <dgm:cxn modelId="{8011DB45-C2FE-4427-ABA8-E5E264F95B65}" type="presParOf" srcId="{C062D7AF-1587-4DA1-879B-A1C04E6FE278}" destId="{F7B4BC56-69B9-4E76-8973-1C19B11787EC}" srcOrd="3" destOrd="0" presId="urn:microsoft.com/office/officeart/2005/8/layout/hList1"/>
    <dgm:cxn modelId="{CFD1F6A8-6EA3-4435-AACB-E55D76DB47B6}" type="presParOf" srcId="{C062D7AF-1587-4DA1-879B-A1C04E6FE278}" destId="{8C250DC0-DE53-4BE9-B9BD-E5929AF6A490}" srcOrd="4" destOrd="0" presId="urn:microsoft.com/office/officeart/2005/8/layout/hList1"/>
    <dgm:cxn modelId="{2BFC4AB5-C527-4347-84D0-0624AABF5B61}" type="presParOf" srcId="{8C250DC0-DE53-4BE9-B9BD-E5929AF6A490}" destId="{DA57A3DB-E8C4-40A8-BB70-6D9D4E936980}" srcOrd="0" destOrd="0" presId="urn:microsoft.com/office/officeart/2005/8/layout/hList1"/>
    <dgm:cxn modelId="{BD50650F-36D9-4C12-9A77-9F5D21F419AA}" type="presParOf" srcId="{8C250DC0-DE53-4BE9-B9BD-E5929AF6A490}" destId="{70AEC4D7-5D89-4DD4-9287-214011668BA6}" srcOrd="1" destOrd="0" presId="urn:microsoft.com/office/officeart/2005/8/layout/hList1"/>
    <dgm:cxn modelId="{BC1560AA-663A-4338-89F5-7F948FE67215}" type="presParOf" srcId="{C062D7AF-1587-4DA1-879B-A1C04E6FE278}" destId="{F244DC61-3214-4D66-85DE-13A98CB462F5}" srcOrd="5" destOrd="0" presId="urn:microsoft.com/office/officeart/2005/8/layout/hList1"/>
    <dgm:cxn modelId="{AABB9208-9FC1-4CE4-84AC-BEB97CFA81BE}" type="presParOf" srcId="{C062D7AF-1587-4DA1-879B-A1C04E6FE278}" destId="{52E8445C-7F5C-46A2-94E3-F4DB215E5EC7}" srcOrd="6" destOrd="0" presId="urn:microsoft.com/office/officeart/2005/8/layout/hList1"/>
    <dgm:cxn modelId="{962B3C90-1ABF-46BA-9DDB-02F7F5DD1349}" type="presParOf" srcId="{52E8445C-7F5C-46A2-94E3-F4DB215E5EC7}" destId="{866A2C5C-8F08-4907-80D5-ED337B7B093F}" srcOrd="0" destOrd="0" presId="urn:microsoft.com/office/officeart/2005/8/layout/hList1"/>
    <dgm:cxn modelId="{B6E014C7-3C9B-4BFD-B431-3A91D700A6D9}" type="presParOf" srcId="{52E8445C-7F5C-46A2-94E3-F4DB215E5EC7}" destId="{745B51E6-FEDF-4E17-9B89-C7DBCDA87B47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71B7E4-DEE7-4AC7-8689-944A87B6E4F0}">
      <dsp:nvSpPr>
        <dsp:cNvPr id="0" name=""/>
        <dsp:cNvSpPr/>
      </dsp:nvSpPr>
      <dsp:spPr>
        <a:xfrm>
          <a:off x="2165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Explorer / Visionary</a:t>
          </a:r>
        </a:p>
      </dsp:txBody>
      <dsp:txXfrm>
        <a:off x="2165" y="166791"/>
        <a:ext cx="1302350" cy="506222"/>
      </dsp:txXfrm>
    </dsp:sp>
    <dsp:sp modelId="{8DA8F406-0D5E-4F22-9BA8-51F020FDA284}">
      <dsp:nvSpPr>
        <dsp:cNvPr id="0" name=""/>
        <dsp:cNvSpPr/>
      </dsp:nvSpPr>
      <dsp:spPr>
        <a:xfrm>
          <a:off x="2165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Discovering new possibilities, identifying overarching connections</a:t>
          </a:r>
          <a:endParaRPr lang="de-DE" sz="1100" kern="1200" dirty="0"/>
        </a:p>
      </dsp:txBody>
      <dsp:txXfrm>
        <a:off x="2165" y="673013"/>
        <a:ext cx="1302350" cy="922320"/>
      </dsp:txXfrm>
    </dsp:sp>
    <dsp:sp modelId="{D85FFC6E-8837-4B36-A71D-360DA4B4C935}">
      <dsp:nvSpPr>
        <dsp:cNvPr id="0" name=""/>
        <dsp:cNvSpPr/>
      </dsp:nvSpPr>
      <dsp:spPr>
        <a:xfrm>
          <a:off x="1486845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Organizer / Implementer</a:t>
          </a:r>
        </a:p>
      </dsp:txBody>
      <dsp:txXfrm>
        <a:off x="1486845" y="166791"/>
        <a:ext cx="1302350" cy="506222"/>
      </dsp:txXfrm>
    </dsp:sp>
    <dsp:sp modelId="{562F477A-1531-4787-BED5-4A60B4D6A291}">
      <dsp:nvSpPr>
        <dsp:cNvPr id="0" name=""/>
        <dsp:cNvSpPr/>
      </dsp:nvSpPr>
      <dsp:spPr>
        <a:xfrm>
          <a:off x="1486845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Carrying out plans, defining concrete steps</a:t>
          </a:r>
          <a:endParaRPr lang="de-DE" sz="1100" kern="1200" dirty="0"/>
        </a:p>
      </dsp:txBody>
      <dsp:txXfrm>
        <a:off x="1486845" y="673013"/>
        <a:ext cx="1302350" cy="922320"/>
      </dsp:txXfrm>
    </dsp:sp>
    <dsp:sp modelId="{DA57A3DB-E8C4-40A8-BB70-6D9D4E936980}">
      <dsp:nvSpPr>
        <dsp:cNvPr id="0" name=""/>
        <dsp:cNvSpPr/>
      </dsp:nvSpPr>
      <dsp:spPr>
        <a:xfrm>
          <a:off x="2971524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Controller / Critic</a:t>
          </a:r>
        </a:p>
      </dsp:txBody>
      <dsp:txXfrm>
        <a:off x="2971524" y="166791"/>
        <a:ext cx="1302350" cy="506222"/>
      </dsp:txXfrm>
    </dsp:sp>
    <dsp:sp modelId="{70AEC4D7-5D89-4DD4-9287-214011668BA6}">
      <dsp:nvSpPr>
        <dsp:cNvPr id="0" name=""/>
        <dsp:cNvSpPr/>
      </dsp:nvSpPr>
      <dsp:spPr>
        <a:xfrm>
          <a:off x="2971524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ctr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 dirty="0"/>
            <a:t>Reviewing results, adopting the user’s perspective, focusing on outcomes</a:t>
          </a:r>
          <a:endParaRPr lang="de-DE" sz="1100" kern="1200" dirty="0"/>
        </a:p>
      </dsp:txBody>
      <dsp:txXfrm>
        <a:off x="2971524" y="673013"/>
        <a:ext cx="1302350" cy="922320"/>
      </dsp:txXfrm>
    </dsp:sp>
    <dsp:sp modelId="{866A2C5C-8F08-4907-80D5-ED337B7B093F}">
      <dsp:nvSpPr>
        <dsp:cNvPr id="0" name=""/>
        <dsp:cNvSpPr/>
      </dsp:nvSpPr>
      <dsp:spPr>
        <a:xfrm>
          <a:off x="4456203" y="166791"/>
          <a:ext cx="1302350" cy="506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56896" rIns="99568" bIns="56896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400" b="1" kern="1200" dirty="0"/>
            <a:t>Advisor / Mediator</a:t>
          </a:r>
        </a:p>
      </dsp:txBody>
      <dsp:txXfrm>
        <a:off x="4456203" y="166791"/>
        <a:ext cx="1302350" cy="506222"/>
      </dsp:txXfrm>
    </dsp:sp>
    <dsp:sp modelId="{745B51E6-FEDF-4E17-9B89-C7DBCDA87B47}">
      <dsp:nvSpPr>
        <dsp:cNvPr id="0" name=""/>
        <dsp:cNvSpPr/>
      </dsp:nvSpPr>
      <dsp:spPr>
        <a:xfrm>
          <a:off x="4456203" y="673013"/>
          <a:ext cx="1302350" cy="92232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SzTx/>
            <a:buFontTx/>
            <a:buNone/>
          </a:pPr>
          <a:r>
            <a:rPr lang="de-DE" altLang="de-DE" sz="1100" kern="1200"/>
            <a:t>Providing support, facilitating conflict resolution</a:t>
          </a:r>
          <a:endParaRPr lang="de-DE" sz="1100" kern="1200"/>
        </a:p>
      </dsp:txBody>
      <dsp:txXfrm>
        <a:off x="4456203" y="673013"/>
        <a:ext cx="1302350" cy="9223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83D9D-9817-2443-AA90-8A7FA97B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264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hoch</vt:lpstr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hoch</dc:title>
  <dc:creator>Microsoft Office-Anwender</dc:creator>
  <cp:lastModifiedBy>Neumann, Boris</cp:lastModifiedBy>
  <cp:revision>2</cp:revision>
  <cp:lastPrinted>2019-01-30T12:06:00Z</cp:lastPrinted>
  <dcterms:created xsi:type="dcterms:W3CDTF">2026-06-02T12:20:00Z</dcterms:created>
  <dcterms:modified xsi:type="dcterms:W3CDTF">2026-06-02T12:20:00Z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130305</vt:lpwstr>
  </property>
</Properties>
</file>